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77777777"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07783217" w:rsidR="000F1E60" w:rsidRPr="0038540F" w:rsidRDefault="00D10088" w:rsidP="002F77AC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42245E">
        <w:rPr>
          <w:rFonts w:ascii="Times New Roman" w:eastAsia="Times New Roman" w:hAnsi="Times New Roman" w:cs="Times New Roman"/>
          <w:szCs w:val="24"/>
        </w:rPr>
        <w:t>12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42245E">
        <w:rPr>
          <w:rFonts w:ascii="Times New Roman" w:eastAsia="Times New Roman" w:hAnsi="Times New Roman" w:cs="Times New Roman"/>
          <w:szCs w:val="24"/>
        </w:rPr>
        <w:t>25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42245E">
        <w:rPr>
          <w:rFonts w:ascii="Times New Roman" w:eastAsia="Times New Roman" w:hAnsi="Times New Roman" w:cs="Times New Roman"/>
          <w:szCs w:val="24"/>
        </w:rPr>
        <w:t>2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5C1C79">
        <w:rPr>
          <w:rFonts w:ascii="Times New Roman" w:eastAsia="Times New Roman" w:hAnsi="Times New Roman" w:cs="Times New Roman"/>
          <w:szCs w:val="24"/>
        </w:rPr>
        <w:t>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>u prostorijama Dječjeg vrtića Vrbovec s početkom u 1</w:t>
      </w:r>
      <w:r w:rsidR="00AB18E0">
        <w:rPr>
          <w:rFonts w:ascii="Times New Roman" w:eastAsia="Times New Roman" w:hAnsi="Times New Roman" w:cs="Times New Roman"/>
          <w:szCs w:val="24"/>
        </w:rPr>
        <w:t>7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AB18E0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5BC0F0C4" w14:textId="6A13C1AE" w:rsidR="002F77AC" w:rsidRDefault="002F77AC" w:rsidP="000F1E60">
      <w:pPr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Pristutni</w:t>
      </w:r>
      <w:proofErr w:type="spellEnd"/>
      <w:r>
        <w:rPr>
          <w:rFonts w:ascii="Times New Roman" w:hAnsi="Times New Roman" w:cs="Times New Roman"/>
          <w:szCs w:val="24"/>
        </w:rPr>
        <w:t xml:space="preserve">: Maja Novosel – </w:t>
      </w:r>
      <w:r w:rsidR="00A5656C">
        <w:rPr>
          <w:rFonts w:ascii="Times New Roman" w:hAnsi="Times New Roman" w:cs="Times New Roman"/>
          <w:szCs w:val="24"/>
        </w:rPr>
        <w:t xml:space="preserve">predstavnica osnivača i </w:t>
      </w:r>
      <w:r>
        <w:rPr>
          <w:rFonts w:ascii="Times New Roman" w:hAnsi="Times New Roman" w:cs="Times New Roman"/>
          <w:szCs w:val="24"/>
        </w:rPr>
        <w:t xml:space="preserve">predsjednica, </w:t>
      </w:r>
      <w:r w:rsidR="007F7083">
        <w:rPr>
          <w:rFonts w:ascii="Times New Roman" w:hAnsi="Times New Roman" w:cs="Times New Roman"/>
          <w:szCs w:val="24"/>
        </w:rPr>
        <w:t>Petra Prelog</w:t>
      </w:r>
      <w:r>
        <w:rPr>
          <w:rFonts w:ascii="Times New Roman" w:hAnsi="Times New Roman" w:cs="Times New Roman"/>
          <w:szCs w:val="24"/>
        </w:rPr>
        <w:t xml:space="preserve"> – </w:t>
      </w:r>
      <w:r w:rsidR="007F7083">
        <w:rPr>
          <w:rFonts w:ascii="Times New Roman" w:hAnsi="Times New Roman" w:cs="Times New Roman"/>
          <w:szCs w:val="24"/>
        </w:rPr>
        <w:t>zamjenica za vrijeme privremene spriječenosti ravnatelja</w:t>
      </w:r>
      <w:r>
        <w:rPr>
          <w:rFonts w:ascii="Times New Roman" w:hAnsi="Times New Roman" w:cs="Times New Roman"/>
          <w:szCs w:val="24"/>
        </w:rPr>
        <w:t>,</w:t>
      </w:r>
      <w:r w:rsidR="00A66260">
        <w:rPr>
          <w:rFonts w:ascii="Times New Roman" w:hAnsi="Times New Roman" w:cs="Times New Roman"/>
          <w:szCs w:val="24"/>
        </w:rPr>
        <w:t xml:space="preserve"> </w:t>
      </w:r>
      <w:r w:rsidR="003C0F0B">
        <w:rPr>
          <w:rFonts w:ascii="Times New Roman" w:hAnsi="Times New Roman" w:cs="Times New Roman"/>
          <w:szCs w:val="24"/>
        </w:rPr>
        <w:t xml:space="preserve">Vlado </w:t>
      </w:r>
      <w:proofErr w:type="spellStart"/>
      <w:r w:rsidR="003C0F0B">
        <w:rPr>
          <w:rFonts w:ascii="Times New Roman" w:hAnsi="Times New Roman" w:cs="Times New Roman"/>
          <w:szCs w:val="24"/>
        </w:rPr>
        <w:t>Mesnik</w:t>
      </w:r>
      <w:proofErr w:type="spellEnd"/>
      <w:r w:rsidR="005C1C79">
        <w:rPr>
          <w:rFonts w:ascii="Times New Roman" w:hAnsi="Times New Roman" w:cs="Times New Roman"/>
          <w:szCs w:val="24"/>
        </w:rPr>
        <w:t xml:space="preserve">, Mirjana </w:t>
      </w:r>
      <w:proofErr w:type="spellStart"/>
      <w:r w:rsidR="005C1C79">
        <w:rPr>
          <w:rFonts w:ascii="Times New Roman" w:hAnsi="Times New Roman" w:cs="Times New Roman"/>
          <w:szCs w:val="24"/>
        </w:rPr>
        <w:t>Kunder</w:t>
      </w:r>
      <w:proofErr w:type="spellEnd"/>
      <w:r w:rsidR="003C0F0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– </w:t>
      </w:r>
      <w:proofErr w:type="spellStart"/>
      <w:r w:rsidR="00A66260">
        <w:rPr>
          <w:rFonts w:ascii="Times New Roman" w:hAnsi="Times New Roman" w:cs="Times New Roman"/>
          <w:szCs w:val="24"/>
        </w:rPr>
        <w:t>prestavnici</w:t>
      </w:r>
      <w:proofErr w:type="spellEnd"/>
      <w:r w:rsidR="00A66260">
        <w:rPr>
          <w:rFonts w:ascii="Times New Roman" w:hAnsi="Times New Roman" w:cs="Times New Roman"/>
          <w:szCs w:val="24"/>
        </w:rPr>
        <w:t xml:space="preserve"> osnivača, </w:t>
      </w:r>
      <w:r w:rsidR="007F7083">
        <w:rPr>
          <w:rFonts w:ascii="Times New Roman" w:hAnsi="Times New Roman" w:cs="Times New Roman"/>
          <w:szCs w:val="24"/>
        </w:rPr>
        <w:t xml:space="preserve">Ivana </w:t>
      </w:r>
      <w:proofErr w:type="spellStart"/>
      <w:r w:rsidR="007F7083">
        <w:rPr>
          <w:rFonts w:ascii="Times New Roman" w:hAnsi="Times New Roman" w:cs="Times New Roman"/>
          <w:szCs w:val="24"/>
        </w:rPr>
        <w:t>Katinić</w:t>
      </w:r>
      <w:proofErr w:type="spellEnd"/>
      <w:r w:rsidR="00F7716D">
        <w:rPr>
          <w:rFonts w:ascii="Times New Roman" w:hAnsi="Times New Roman" w:cs="Times New Roman"/>
          <w:szCs w:val="24"/>
        </w:rPr>
        <w:t>, Renata Stanić</w:t>
      </w:r>
      <w:r w:rsidR="00A66260">
        <w:rPr>
          <w:rFonts w:ascii="Times New Roman" w:hAnsi="Times New Roman" w:cs="Times New Roman"/>
          <w:szCs w:val="24"/>
        </w:rPr>
        <w:t xml:space="preserve"> – predstavnic</w:t>
      </w:r>
      <w:r w:rsidR="00F7716D">
        <w:rPr>
          <w:rFonts w:ascii="Times New Roman" w:hAnsi="Times New Roman" w:cs="Times New Roman"/>
          <w:szCs w:val="24"/>
        </w:rPr>
        <w:t>e</w:t>
      </w:r>
      <w:r w:rsidR="00A66260">
        <w:rPr>
          <w:rFonts w:ascii="Times New Roman" w:hAnsi="Times New Roman" w:cs="Times New Roman"/>
          <w:szCs w:val="24"/>
        </w:rPr>
        <w:t xml:space="preserve"> odgoj</w:t>
      </w:r>
      <w:r w:rsidR="00F7716D">
        <w:rPr>
          <w:rFonts w:ascii="Times New Roman" w:hAnsi="Times New Roman" w:cs="Times New Roman"/>
          <w:szCs w:val="24"/>
        </w:rPr>
        <w:t>i</w:t>
      </w:r>
      <w:r w:rsidR="00A66260">
        <w:rPr>
          <w:rFonts w:ascii="Times New Roman" w:hAnsi="Times New Roman" w:cs="Times New Roman"/>
          <w:szCs w:val="24"/>
        </w:rPr>
        <w:t>telja</w:t>
      </w:r>
      <w:r w:rsidR="00CB5429">
        <w:rPr>
          <w:rFonts w:ascii="Times New Roman" w:hAnsi="Times New Roman" w:cs="Times New Roman"/>
          <w:szCs w:val="24"/>
        </w:rPr>
        <w:t>,</w:t>
      </w:r>
      <w:r w:rsidR="0042245E">
        <w:rPr>
          <w:rFonts w:ascii="Times New Roman" w:hAnsi="Times New Roman" w:cs="Times New Roman"/>
          <w:szCs w:val="24"/>
        </w:rPr>
        <w:t xml:space="preserve"> Iva Lončarić </w:t>
      </w:r>
      <w:proofErr w:type="spellStart"/>
      <w:r w:rsidR="0042245E">
        <w:rPr>
          <w:rFonts w:ascii="Times New Roman" w:hAnsi="Times New Roman" w:cs="Times New Roman"/>
          <w:szCs w:val="24"/>
        </w:rPr>
        <w:t>Kelečić</w:t>
      </w:r>
      <w:proofErr w:type="spellEnd"/>
      <w:r w:rsidR="0042245E">
        <w:rPr>
          <w:rFonts w:ascii="Times New Roman" w:hAnsi="Times New Roman" w:cs="Times New Roman"/>
          <w:szCs w:val="24"/>
        </w:rPr>
        <w:t xml:space="preserve"> – predstavnica roditelja, Anita Ranogajec – voditeljica računovodstva,</w:t>
      </w:r>
      <w:r w:rsidR="003C0F0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Višnja </w:t>
      </w:r>
      <w:proofErr w:type="spellStart"/>
      <w:r>
        <w:rPr>
          <w:rFonts w:ascii="Times New Roman" w:hAnsi="Times New Roman" w:cs="Times New Roman"/>
          <w:szCs w:val="24"/>
        </w:rPr>
        <w:t>Marjanac</w:t>
      </w:r>
      <w:proofErr w:type="spellEnd"/>
      <w:r>
        <w:rPr>
          <w:rFonts w:ascii="Times New Roman" w:hAnsi="Times New Roman" w:cs="Times New Roman"/>
          <w:szCs w:val="24"/>
        </w:rPr>
        <w:t xml:space="preserve"> – tajnica i zapisničarka.</w:t>
      </w:r>
    </w:p>
    <w:p w14:paraId="29459884" w14:textId="6DF8BF0A" w:rsidR="002F77AC" w:rsidRDefault="002F77AC" w:rsidP="000F1E60">
      <w:pPr>
        <w:jc w:val="both"/>
        <w:rPr>
          <w:rFonts w:ascii="Times New Roman" w:hAnsi="Times New Roman" w:cs="Times New Roman"/>
          <w:szCs w:val="24"/>
        </w:rPr>
      </w:pPr>
    </w:p>
    <w:p w14:paraId="7AC5E096" w14:textId="049C4149" w:rsidR="002F77AC" w:rsidRDefault="002F77AC" w:rsidP="000F1E6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Ispričal</w:t>
      </w:r>
      <w:r w:rsidR="00A322B3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s</w:t>
      </w:r>
      <w:r w:rsidR="00A322B3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: </w:t>
      </w:r>
      <w:r w:rsidR="00A322B3">
        <w:rPr>
          <w:rFonts w:ascii="Times New Roman" w:hAnsi="Times New Roman" w:cs="Times New Roman"/>
          <w:szCs w:val="24"/>
        </w:rPr>
        <w:t xml:space="preserve">Helena </w:t>
      </w:r>
      <w:proofErr w:type="spellStart"/>
      <w:r w:rsidR="00A322B3">
        <w:rPr>
          <w:rFonts w:ascii="Times New Roman" w:hAnsi="Times New Roman" w:cs="Times New Roman"/>
          <w:szCs w:val="24"/>
        </w:rPr>
        <w:t>Drvenkar</w:t>
      </w:r>
      <w:proofErr w:type="spellEnd"/>
      <w:r w:rsidR="00A66260">
        <w:rPr>
          <w:rFonts w:ascii="Times New Roman" w:hAnsi="Times New Roman" w:cs="Times New Roman"/>
          <w:szCs w:val="24"/>
        </w:rPr>
        <w:t xml:space="preserve"> – predstavnica </w:t>
      </w:r>
      <w:r w:rsidR="00A322B3">
        <w:rPr>
          <w:rFonts w:ascii="Times New Roman" w:hAnsi="Times New Roman" w:cs="Times New Roman"/>
          <w:szCs w:val="24"/>
        </w:rPr>
        <w:t>osnivača</w:t>
      </w:r>
    </w:p>
    <w:p w14:paraId="38A61742" w14:textId="56D7130C" w:rsidR="00DC0AE5" w:rsidRDefault="00DC0AE5" w:rsidP="000F1E60">
      <w:pPr>
        <w:jc w:val="both"/>
        <w:rPr>
          <w:rFonts w:ascii="Times New Roman" w:hAnsi="Times New Roman" w:cs="Times New Roman"/>
          <w:szCs w:val="24"/>
        </w:rPr>
      </w:pPr>
    </w:p>
    <w:p w14:paraId="1402858F" w14:textId="77777777" w:rsidR="00DC0AE5" w:rsidRDefault="00DC0AE5" w:rsidP="000F1E60">
      <w:pPr>
        <w:jc w:val="both"/>
        <w:rPr>
          <w:rFonts w:ascii="Times New Roman" w:hAnsi="Times New Roman" w:cs="Times New Roman"/>
          <w:szCs w:val="24"/>
        </w:rPr>
      </w:pPr>
    </w:p>
    <w:p w14:paraId="59EA30AF" w14:textId="3158C22B" w:rsidR="005D5D75" w:rsidRDefault="005D5D75" w:rsidP="005D5D75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Gđa Novosel, predsjednica pozdravila je prisutne, konstatirala kvorum te je predložila sljedeći </w:t>
      </w:r>
    </w:p>
    <w:p w14:paraId="3A27E18D" w14:textId="77777777" w:rsidR="002F77AC" w:rsidRPr="0038540F" w:rsidRDefault="002F77AC" w:rsidP="002F77AC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454AE2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454AE2">
        <w:rPr>
          <w:rFonts w:ascii="Times New Roman" w:eastAsia="Times New Roman" w:hAnsi="Times New Roman" w:cs="Times New Roman"/>
          <w:szCs w:val="24"/>
        </w:rPr>
        <w:t>D N E V N I  R E D</w:t>
      </w:r>
    </w:p>
    <w:p w14:paraId="776FD983" w14:textId="77777777" w:rsidR="002F77AC" w:rsidRPr="002F77AC" w:rsidRDefault="002F77AC" w:rsidP="002F77AC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6EDBF03A" w14:textId="77777777" w:rsidR="000F1E60" w:rsidRPr="002F77AC" w:rsidRDefault="000F1E60" w:rsidP="000F1E60">
      <w:pPr>
        <w:jc w:val="both"/>
        <w:rPr>
          <w:rFonts w:ascii="Times New Roman" w:eastAsia="Times New Roman" w:hAnsi="Times New Roman" w:cs="Times New Roman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43E327AD" w14:textId="77777777" w:rsidR="00A322B3" w:rsidRPr="00A322B3" w:rsidRDefault="00A322B3" w:rsidP="00A322B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22B3">
        <w:rPr>
          <w:rFonts w:ascii="Times New Roman" w:hAnsi="Times New Roman" w:cs="Times New Roman"/>
        </w:rPr>
        <w:t>Usvajanje zapisnika s 11. (elektronske) sjednice Upravnog vijeća Dječjeg vrtića Vrbovec održane dana 1.2.2022. godine elektronskim putem.</w:t>
      </w:r>
    </w:p>
    <w:p w14:paraId="7C75EA31" w14:textId="77777777" w:rsidR="00A322B3" w:rsidRPr="00A322B3" w:rsidRDefault="00A322B3" w:rsidP="00A322B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22B3">
        <w:rPr>
          <w:rFonts w:ascii="Times New Roman" w:hAnsi="Times New Roman" w:cs="Times New Roman"/>
        </w:rPr>
        <w:t>Financijsko izvješće Dječjeg vrtića Vrbovec za 2021. godinu,</w:t>
      </w:r>
    </w:p>
    <w:p w14:paraId="52A64B8B" w14:textId="77777777" w:rsidR="00A322B3" w:rsidRPr="00A322B3" w:rsidRDefault="00A322B3" w:rsidP="00A322B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22B3">
        <w:rPr>
          <w:rFonts w:ascii="Times New Roman" w:hAnsi="Times New Roman" w:cs="Times New Roman"/>
        </w:rPr>
        <w:t>Donošenje Odluke o raspisivanju natječaja za radno mjesto odgojitelja na određeno puno radno vrijeme,</w:t>
      </w:r>
    </w:p>
    <w:p w14:paraId="50ACE325" w14:textId="77777777" w:rsidR="00A322B3" w:rsidRPr="00A322B3" w:rsidRDefault="00A322B3" w:rsidP="00A322B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22B3">
        <w:rPr>
          <w:rFonts w:ascii="Times New Roman" w:hAnsi="Times New Roman" w:cs="Times New Roman"/>
        </w:rPr>
        <w:t xml:space="preserve">Imenovanje člana Povjerenstva za upis djece do isteka mandata odgojiteljice Natalije </w:t>
      </w:r>
      <w:proofErr w:type="spellStart"/>
      <w:r w:rsidRPr="00A322B3">
        <w:rPr>
          <w:rFonts w:ascii="Times New Roman" w:hAnsi="Times New Roman" w:cs="Times New Roman"/>
        </w:rPr>
        <w:t>Matulić</w:t>
      </w:r>
      <w:proofErr w:type="spellEnd"/>
      <w:r w:rsidRPr="00A322B3">
        <w:rPr>
          <w:rFonts w:ascii="Times New Roman" w:hAnsi="Times New Roman" w:cs="Times New Roman"/>
        </w:rPr>
        <w:t>,</w:t>
      </w:r>
    </w:p>
    <w:p w14:paraId="1392DF81" w14:textId="77777777" w:rsidR="00A322B3" w:rsidRPr="00A322B3" w:rsidRDefault="00A322B3" w:rsidP="00A322B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22B3">
        <w:rPr>
          <w:rFonts w:ascii="Times New Roman" w:hAnsi="Times New Roman" w:cs="Times New Roman"/>
        </w:rPr>
        <w:t>Prijedlog Pravilnika o upisu djece i ostvarivanju prava i obveza korisnika usluga,</w:t>
      </w:r>
    </w:p>
    <w:p w14:paraId="04952245" w14:textId="77777777" w:rsidR="00A322B3" w:rsidRPr="00A322B3" w:rsidRDefault="00A322B3" w:rsidP="00A322B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22B3">
        <w:rPr>
          <w:rFonts w:ascii="Times New Roman" w:hAnsi="Times New Roman" w:cs="Times New Roman"/>
        </w:rPr>
        <w:t>Prijedlog Plana upisa djece za pedagošku godinu 2022./2023.,</w:t>
      </w:r>
    </w:p>
    <w:p w14:paraId="685072B4" w14:textId="77777777" w:rsidR="00A322B3" w:rsidRPr="00A322B3" w:rsidRDefault="00A322B3" w:rsidP="00A322B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22B3">
        <w:rPr>
          <w:rFonts w:ascii="Times New Roman" w:hAnsi="Times New Roman" w:cs="Times New Roman"/>
        </w:rPr>
        <w:t>Pitanja, prijedlozi i mišljenja.</w:t>
      </w:r>
    </w:p>
    <w:p w14:paraId="714D41B9" w14:textId="77777777" w:rsidR="00A322B3" w:rsidRDefault="00A322B3" w:rsidP="00A322B3">
      <w:pPr>
        <w:ind w:left="360"/>
        <w:jc w:val="both"/>
      </w:pPr>
    </w:p>
    <w:p w14:paraId="69762DCF" w14:textId="77777777" w:rsidR="005C1C79" w:rsidRDefault="005C1C79" w:rsidP="005C1C79">
      <w:pPr>
        <w:ind w:left="360"/>
        <w:jc w:val="both"/>
      </w:pPr>
    </w:p>
    <w:p w14:paraId="731D1932" w14:textId="65EA2C89" w:rsidR="005C498C" w:rsidRDefault="005C1C79" w:rsidP="005C1C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bilo primjedbi te je predloženi dnevni red jednoglasno usvojen.</w:t>
      </w:r>
    </w:p>
    <w:p w14:paraId="05A10F83" w14:textId="77777777" w:rsidR="005C1C79" w:rsidRDefault="005C1C79" w:rsidP="005C1C79">
      <w:pPr>
        <w:rPr>
          <w:rFonts w:ascii="Times New Roman" w:hAnsi="Times New Roman" w:cs="Times New Roman"/>
          <w:szCs w:val="24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296FD65" w14:textId="4F7570D6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Gđa </w:t>
      </w:r>
      <w:r>
        <w:rPr>
          <w:rFonts w:ascii="Times New Roman" w:eastAsia="Times New Roman" w:hAnsi="Times New Roman" w:cs="Times New Roman"/>
          <w:color w:val="auto"/>
          <w:szCs w:val="24"/>
        </w:rPr>
        <w:t>Novosel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>, predsjednica konstatirala je da su članovi Upravnog vijeća zapisnik s</w:t>
      </w:r>
      <w:r w:rsidR="00F7716D">
        <w:rPr>
          <w:rFonts w:ascii="Times New Roman" w:eastAsia="Times New Roman" w:hAnsi="Times New Roman" w:cs="Times New Roman"/>
          <w:color w:val="auto"/>
          <w:szCs w:val="24"/>
        </w:rPr>
        <w:t>a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A322B3">
        <w:rPr>
          <w:rFonts w:ascii="Times New Roman" w:eastAsia="Times New Roman" w:hAnsi="Times New Roman" w:cs="Times New Roman"/>
          <w:color w:val="auto"/>
          <w:szCs w:val="24"/>
        </w:rPr>
        <w:t>1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>sjednice dobili elektronskom poštom, otvorila raspravu i upitala ima li primjedbi.</w:t>
      </w:r>
    </w:p>
    <w:p w14:paraId="7583B81F" w14:textId="77777777" w:rsidR="005F68F4" w:rsidRPr="00701A36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Nije bilo pitanja ni primjedbi te je gđa </w:t>
      </w:r>
      <w:r>
        <w:rPr>
          <w:rFonts w:ascii="Times New Roman" w:eastAsia="Times New Roman" w:hAnsi="Times New Roman" w:cs="Times New Roman"/>
          <w:color w:val="auto"/>
          <w:szCs w:val="24"/>
        </w:rPr>
        <w:t>Novosel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>, predsjednica predložila usvajanje zapisnika.</w:t>
      </w:r>
    </w:p>
    <w:p w14:paraId="593B7273" w14:textId="7777777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Jednoglasno je donesen </w:t>
      </w:r>
    </w:p>
    <w:p w14:paraId="16F0FF48" w14:textId="77777777" w:rsidR="00800CCB" w:rsidRDefault="00800CCB" w:rsidP="00800CCB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70FA748B" w14:textId="6B0416F1" w:rsidR="005F68F4" w:rsidRDefault="005F68F4" w:rsidP="00800CCB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355FF71" w14:textId="7777777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5357123" w14:textId="117F52B3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A322B3">
        <w:rPr>
          <w:rFonts w:ascii="Times New Roman" w:eastAsia="Times New Roman" w:hAnsi="Times New Roman" w:cs="Times New Roman"/>
          <w:color w:val="auto"/>
          <w:szCs w:val="24"/>
        </w:rPr>
        <w:t>11.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sjednice Upravnog vijeća.</w:t>
      </w:r>
    </w:p>
    <w:p w14:paraId="0E421273" w14:textId="77777777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2E4BAAC" w14:textId="60B80B8E" w:rsidR="00DD6A86" w:rsidRDefault="00DD6A86" w:rsidP="00DD6A8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Novosel, predsjednica dala je riječ gđi </w:t>
      </w:r>
      <w:r w:rsidR="00BA3E4E">
        <w:rPr>
          <w:rFonts w:ascii="Times New Roman" w:hAnsi="Times New Roman" w:cs="Times New Roman"/>
        </w:rPr>
        <w:t>Ranogajec</w:t>
      </w:r>
      <w:r>
        <w:rPr>
          <w:rFonts w:ascii="Times New Roman" w:hAnsi="Times New Roman" w:cs="Times New Roman"/>
        </w:rPr>
        <w:t xml:space="preserve">, </w:t>
      </w:r>
      <w:r w:rsidR="00BA3E4E">
        <w:rPr>
          <w:rFonts w:ascii="Times New Roman" w:hAnsi="Times New Roman" w:cs="Times New Roman"/>
        </w:rPr>
        <w:t>voditeljici računovodstva.</w:t>
      </w:r>
    </w:p>
    <w:p w14:paraId="0FA02AEB" w14:textId="5B194EB9" w:rsidR="00086A10" w:rsidRDefault="00086A10" w:rsidP="00DD6A8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Ranogajec, voditeljica računovodstva konstatirala je </w:t>
      </w:r>
    </w:p>
    <w:p w14:paraId="2B4854D9" w14:textId="77777777" w:rsidR="00086A10" w:rsidRDefault="00086A10" w:rsidP="00C05AFB">
      <w:pPr>
        <w:ind w:firstLine="720"/>
        <w:jc w:val="both"/>
        <w:rPr>
          <w:rFonts w:ascii="Times New Roman" w:hAnsi="Times New Roman" w:cs="Times New Roman"/>
        </w:rPr>
      </w:pPr>
    </w:p>
    <w:p w14:paraId="269F95C6" w14:textId="26FCB090" w:rsidR="00086A10" w:rsidRPr="00086A10" w:rsidRDefault="00086A10" w:rsidP="00086A10">
      <w:pPr>
        <w:rPr>
          <w:rFonts w:ascii="Times New Roman" w:eastAsia="Times New Roman" w:hAnsi="Times New Roman" w:cs="Times New Roman"/>
          <w:color w:val="auto"/>
          <w:szCs w:val="24"/>
        </w:rPr>
      </w:pPr>
      <w:r w:rsidRPr="00086A10">
        <w:rPr>
          <w:rFonts w:ascii="Times New Roman" w:eastAsia="Times New Roman" w:hAnsi="Times New Roman" w:cs="Times New Roman"/>
          <w:color w:val="auto"/>
          <w:szCs w:val="24"/>
        </w:rPr>
        <w:t>Ostvareni su ukupni prihodi u iznosu 9.036.137,00 kuna što je 36% više od ostvarenja prošle godine i to iz izvora:</w:t>
      </w:r>
    </w:p>
    <w:p w14:paraId="5341819A" w14:textId="77777777" w:rsidR="00086A10" w:rsidRPr="00086A10" w:rsidRDefault="00086A10" w:rsidP="00086A1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86A10">
        <w:rPr>
          <w:rFonts w:ascii="Times New Roman" w:eastAsia="Times New Roman" w:hAnsi="Times New Roman" w:cs="Times New Roman"/>
          <w:color w:val="auto"/>
          <w:szCs w:val="24"/>
        </w:rPr>
        <w:t>ostali nespomenuti prihodi iznose 1.600.838,00 kuna ili 47,2%  viši  u odnosu na 2020. godinu, zbog otvaranja novog vrtića na lokaciji Jug</w:t>
      </w:r>
    </w:p>
    <w:p w14:paraId="1315E563" w14:textId="77777777" w:rsidR="00086A10" w:rsidRPr="00086A10" w:rsidRDefault="00086A10" w:rsidP="00086A1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86A10">
        <w:rPr>
          <w:rFonts w:ascii="Times New Roman" w:eastAsia="Times New Roman" w:hAnsi="Times New Roman" w:cs="Times New Roman"/>
          <w:color w:val="auto"/>
          <w:szCs w:val="24"/>
        </w:rPr>
        <w:t>prihodi iz proračuna iznose 7.174.494,00 kune ili više za 36.6% u odnosu na 2020. godinu.</w:t>
      </w:r>
    </w:p>
    <w:p w14:paraId="4A0DC4C8" w14:textId="77777777" w:rsidR="00086A10" w:rsidRPr="00086A10" w:rsidRDefault="00086A10" w:rsidP="00086A1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86A10">
        <w:rPr>
          <w:rFonts w:ascii="Times New Roman" w:eastAsia="Times New Roman" w:hAnsi="Times New Roman" w:cs="Times New Roman"/>
          <w:color w:val="auto"/>
          <w:szCs w:val="24"/>
        </w:rPr>
        <w:t xml:space="preserve">prihodi od nenadležnih proračuna (subvencije smještaja i </w:t>
      </w:r>
      <w:proofErr w:type="spellStart"/>
      <w:r w:rsidRPr="00086A10">
        <w:rPr>
          <w:rFonts w:ascii="Times New Roman" w:eastAsia="Times New Roman" w:hAnsi="Times New Roman" w:cs="Times New Roman"/>
          <w:color w:val="auto"/>
          <w:szCs w:val="24"/>
        </w:rPr>
        <w:t>predškola</w:t>
      </w:r>
      <w:proofErr w:type="spellEnd"/>
      <w:r w:rsidRPr="00086A10">
        <w:rPr>
          <w:rFonts w:ascii="Times New Roman" w:eastAsia="Times New Roman" w:hAnsi="Times New Roman" w:cs="Times New Roman"/>
          <w:color w:val="auto"/>
          <w:szCs w:val="24"/>
        </w:rPr>
        <w:t>) iznose 134,148,00 kuna i 1,9% više u odnosu na 2020. godinu.</w:t>
      </w:r>
    </w:p>
    <w:p w14:paraId="0D4300E1" w14:textId="77777777" w:rsidR="00086A10" w:rsidRPr="00086A10" w:rsidRDefault="00086A10" w:rsidP="00086A1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86A10">
        <w:rPr>
          <w:rFonts w:ascii="Times New Roman" w:eastAsia="Times New Roman" w:hAnsi="Times New Roman" w:cs="Times New Roman"/>
          <w:color w:val="auto"/>
          <w:szCs w:val="24"/>
        </w:rPr>
        <w:t>prihod tekuće pomoći sredstava izvanproračunsko korisnika HZZ  106.631,00 kuna</w:t>
      </w:r>
    </w:p>
    <w:p w14:paraId="5E857182" w14:textId="77777777" w:rsidR="00086A10" w:rsidRPr="00086A10" w:rsidRDefault="00086A10" w:rsidP="00086A1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86A10">
        <w:rPr>
          <w:rFonts w:ascii="Times New Roman" w:eastAsia="Times New Roman" w:hAnsi="Times New Roman" w:cs="Times New Roman"/>
          <w:color w:val="auto"/>
          <w:szCs w:val="24"/>
        </w:rPr>
        <w:t>donacija trgovačkog centra „Plodine“ 20.000,00 kuna</w:t>
      </w:r>
    </w:p>
    <w:p w14:paraId="406063CA" w14:textId="77777777" w:rsidR="00086A10" w:rsidRPr="00086A10" w:rsidRDefault="00086A10" w:rsidP="00086A10">
      <w:pPr>
        <w:numPr>
          <w:ilvl w:val="0"/>
          <w:numId w:val="8"/>
        </w:numPr>
        <w:rPr>
          <w:rFonts w:ascii="Times New Roman" w:eastAsia="Times New Roman" w:hAnsi="Times New Roman" w:cs="Times New Roman"/>
          <w:color w:val="auto"/>
          <w:szCs w:val="24"/>
        </w:rPr>
      </w:pPr>
      <w:r w:rsidRPr="00086A10">
        <w:rPr>
          <w:rFonts w:ascii="Times New Roman" w:eastAsia="Times New Roman" w:hAnsi="Times New Roman" w:cs="Times New Roman"/>
          <w:color w:val="auto"/>
          <w:szCs w:val="24"/>
        </w:rPr>
        <w:t>prihod od kamata 26,00 kune</w:t>
      </w:r>
    </w:p>
    <w:p w14:paraId="4CE114DF" w14:textId="77777777" w:rsidR="00086A10" w:rsidRPr="00086A10" w:rsidRDefault="00086A10" w:rsidP="00086A10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508AA298" w14:textId="0CE2D3FB" w:rsidR="00086A10" w:rsidRPr="00086A10" w:rsidRDefault="00086A10" w:rsidP="00086A10">
      <w:pPr>
        <w:rPr>
          <w:rFonts w:ascii="Times New Roman" w:eastAsia="Times New Roman" w:hAnsi="Times New Roman" w:cs="Times New Roman"/>
          <w:color w:val="auto"/>
          <w:szCs w:val="24"/>
        </w:rPr>
      </w:pPr>
      <w:r w:rsidRPr="00086A10">
        <w:rPr>
          <w:rFonts w:ascii="Times New Roman" w:eastAsia="Times New Roman" w:hAnsi="Times New Roman" w:cs="Times New Roman"/>
          <w:color w:val="auto"/>
          <w:szCs w:val="24"/>
        </w:rPr>
        <w:t>Ostvareni ukupni rashodi i izdaci u iznosu 8.926.780,00 kuna odnose se na:</w:t>
      </w:r>
    </w:p>
    <w:p w14:paraId="5EEADCFF" w14:textId="5896AC32" w:rsidR="00086A10" w:rsidRDefault="00086A10" w:rsidP="00086A1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r</w:t>
      </w:r>
      <w:r w:rsidRPr="00086A10">
        <w:rPr>
          <w:rFonts w:ascii="Times New Roman" w:eastAsia="Times New Roman" w:hAnsi="Times New Roman" w:cs="Times New Roman"/>
          <w:color w:val="auto"/>
          <w:szCs w:val="24"/>
        </w:rPr>
        <w:t>ashode za zaposlene</w:t>
      </w:r>
      <w:r w:rsidRPr="00086A10">
        <w:rPr>
          <w:rFonts w:ascii="Times New Roman" w:eastAsia="Times New Roman" w:hAnsi="Times New Roman" w:cs="Times New Roman"/>
          <w:color w:val="auto"/>
          <w:szCs w:val="24"/>
        </w:rPr>
        <w:t xml:space="preserve"> u iznosu  6.666.674,00 kuna ili za 32,4% više u </w:t>
      </w:r>
      <w:r>
        <w:rPr>
          <w:rFonts w:ascii="Times New Roman" w:eastAsia="Times New Roman" w:hAnsi="Times New Roman" w:cs="Times New Roman"/>
          <w:color w:val="auto"/>
          <w:szCs w:val="24"/>
        </w:rPr>
        <w:t>o</w:t>
      </w:r>
      <w:r w:rsidRPr="00086A10">
        <w:rPr>
          <w:rFonts w:ascii="Times New Roman" w:eastAsia="Times New Roman" w:hAnsi="Times New Roman" w:cs="Times New Roman"/>
          <w:color w:val="auto"/>
          <w:szCs w:val="24"/>
        </w:rPr>
        <w:t>dnosu na 2020. godinu, zbog novih zapošljavanja djelatnika zbog otvaranja novog objekta vrtića</w:t>
      </w:r>
    </w:p>
    <w:p w14:paraId="40E31980" w14:textId="1AADB544" w:rsidR="00086A10" w:rsidRPr="00086A10" w:rsidRDefault="00086A10" w:rsidP="00086A1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materijalne rashode</w:t>
      </w:r>
      <w:r w:rsidRPr="00086A10">
        <w:rPr>
          <w:rFonts w:ascii="Times New Roman" w:eastAsia="Times New Roman" w:hAnsi="Times New Roman" w:cs="Times New Roman"/>
          <w:color w:val="auto"/>
          <w:szCs w:val="24"/>
        </w:rPr>
        <w:t xml:space="preserve"> u iznosu 1.808.292,00 kune ili 30,1 % više u odnosu na 2020.godinu, isti se odnose na troškove plaćene za namirnice, materijale za čišćenje i održavanje, kao i usluge tekućeg i investicijskog održavanja koja su obavljena na objektu  i opremi Dječjeg vrtića te </w:t>
      </w:r>
      <w:r>
        <w:rPr>
          <w:rFonts w:ascii="Times New Roman" w:eastAsia="Times New Roman" w:hAnsi="Times New Roman" w:cs="Times New Roman"/>
          <w:color w:val="auto"/>
          <w:szCs w:val="24"/>
        </w:rPr>
        <w:t>n</w:t>
      </w:r>
      <w:r w:rsidRPr="00086A10">
        <w:rPr>
          <w:rFonts w:ascii="Times New Roman" w:eastAsia="Times New Roman" w:hAnsi="Times New Roman" w:cs="Times New Roman"/>
          <w:color w:val="auto"/>
          <w:szCs w:val="24"/>
        </w:rPr>
        <w:t xml:space="preserve">abavu materijala i energije koja je također više utrošena zbog otvaranja novog objekta vrtića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D6199D" w14:textId="619CB8E1" w:rsidR="00086A10" w:rsidRPr="00086A10" w:rsidRDefault="00086A10" w:rsidP="00086A1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financijske rashode</w:t>
      </w:r>
      <w:r w:rsidRPr="00086A10">
        <w:rPr>
          <w:rFonts w:ascii="Times New Roman" w:eastAsia="Times New Roman" w:hAnsi="Times New Roman" w:cs="Times New Roman"/>
          <w:color w:val="auto"/>
          <w:szCs w:val="24"/>
        </w:rPr>
        <w:t xml:space="preserve"> u  iznosu  8.307,00 kuna ili 33,0% viši u odnosu na 2020. godinu., isti se odnose na bankarske usluge Zagrebačke banke.</w:t>
      </w:r>
    </w:p>
    <w:p w14:paraId="6BA19138" w14:textId="546D7005" w:rsidR="00086A10" w:rsidRDefault="00086A10" w:rsidP="00086A1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86A10">
        <w:rPr>
          <w:rFonts w:ascii="Times New Roman" w:eastAsia="Times New Roman" w:hAnsi="Times New Roman" w:cs="Times New Roman"/>
          <w:color w:val="auto"/>
          <w:szCs w:val="24"/>
        </w:rPr>
        <w:t>NEFINANCIJSKA IMOVINA  u iznosu 443.507,00 kuna ili za 45,2 % više u odnosu na 2020. , isti se odnose na nabavu opreme za proširenje kapaciteta kuhinju zbog otvaranja vrtića u jugu.</w:t>
      </w:r>
    </w:p>
    <w:p w14:paraId="76FF84CE" w14:textId="77777777" w:rsidR="00086A10" w:rsidRDefault="00086A10" w:rsidP="00086A10">
      <w:pPr>
        <w:ind w:left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56F5952" w14:textId="169B24A7" w:rsidR="00086A10" w:rsidRDefault="00086A10" w:rsidP="00086A10">
      <w:pPr>
        <w:ind w:left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Gđa Ranogajec, voditeljica računovodstva zaključila je da su se i prihodi i rashodi u</w:t>
      </w:r>
    </w:p>
    <w:p w14:paraId="4AF853AA" w14:textId="750C671B" w:rsidR="00086A10" w:rsidRPr="00086A10" w:rsidRDefault="00086A10" w:rsidP="00086A10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odnosu na </w:t>
      </w:r>
      <w:r w:rsidR="0044426F">
        <w:rPr>
          <w:rFonts w:ascii="Times New Roman" w:eastAsia="Times New Roman" w:hAnsi="Times New Roman" w:cs="Times New Roman"/>
          <w:color w:val="auto"/>
          <w:szCs w:val="24"/>
        </w:rPr>
        <w:t>2021. godinu povećali zato što je tijekom 2021. godine zaposleno puno novih ljudi.</w:t>
      </w:r>
    </w:p>
    <w:p w14:paraId="4152F576" w14:textId="77777777" w:rsidR="00086A10" w:rsidRDefault="00086A10" w:rsidP="00C05AFB">
      <w:pPr>
        <w:ind w:firstLine="720"/>
        <w:jc w:val="both"/>
        <w:rPr>
          <w:rFonts w:ascii="Times New Roman" w:hAnsi="Times New Roman" w:cs="Times New Roman"/>
        </w:rPr>
      </w:pPr>
    </w:p>
    <w:p w14:paraId="61F716F8" w14:textId="038FE28D" w:rsidR="00A5656C" w:rsidRPr="00A5656C" w:rsidRDefault="00A5656C" w:rsidP="00C05AFB">
      <w:pPr>
        <w:ind w:firstLine="720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 xml:space="preserve">Nije bilo pitanja ni primjedbi te je gđa Novosel, </w:t>
      </w:r>
      <w:r w:rsidR="00032D81">
        <w:rPr>
          <w:rFonts w:ascii="Times New Roman" w:hAnsi="Times New Roman" w:cs="Times New Roman"/>
        </w:rPr>
        <w:t xml:space="preserve">predsjednica </w:t>
      </w:r>
      <w:r w:rsidR="0044426F">
        <w:rPr>
          <w:rFonts w:ascii="Times New Roman" w:hAnsi="Times New Roman" w:cs="Times New Roman"/>
        </w:rPr>
        <w:t>dala na glasanje usvajanje Financijskog izvješća za 2021. godinu.</w:t>
      </w:r>
    </w:p>
    <w:p w14:paraId="5F39102B" w14:textId="73EDD34D" w:rsidR="00A5656C" w:rsidRDefault="00A5656C" w:rsidP="00A5656C">
      <w:pPr>
        <w:ind w:firstLine="720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Prijedlog je jednoglasno usvojen.</w:t>
      </w:r>
    </w:p>
    <w:p w14:paraId="7BACE089" w14:textId="77777777" w:rsidR="00C05AFB" w:rsidRDefault="00C05AFB" w:rsidP="00A5656C">
      <w:pPr>
        <w:ind w:firstLine="720"/>
        <w:rPr>
          <w:rFonts w:ascii="Times New Roman" w:hAnsi="Times New Roman" w:cs="Times New Roman"/>
        </w:rPr>
      </w:pPr>
    </w:p>
    <w:p w14:paraId="5C124788" w14:textId="21956769" w:rsidR="00A5656C" w:rsidRDefault="00A5656C" w:rsidP="00A5656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46BFEDAC" w14:textId="63E29AC6" w:rsidR="0085448B" w:rsidRDefault="0085448B" w:rsidP="002C6694">
      <w:pPr>
        <w:widowControl w:val="0"/>
        <w:autoSpaceDE w:val="0"/>
        <w:autoSpaceDN w:val="0"/>
        <w:adjustRightInd w:val="0"/>
        <w:ind w:firstLine="436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0DEC5D2" w14:textId="77777777" w:rsidR="00C72485" w:rsidRPr="00C72485" w:rsidRDefault="00C72485" w:rsidP="00C72485">
      <w:pPr>
        <w:jc w:val="center"/>
        <w:rPr>
          <w:rFonts w:ascii="Times New Roman" w:eastAsia="Calibri" w:hAnsi="Times New Roman" w:cs="Times New Roman"/>
          <w:lang w:eastAsia="en-US"/>
        </w:rPr>
      </w:pPr>
      <w:r w:rsidRPr="00C72485">
        <w:rPr>
          <w:rFonts w:ascii="Times New Roman" w:eastAsia="Calibri" w:hAnsi="Times New Roman" w:cs="Times New Roman"/>
          <w:lang w:eastAsia="en-US"/>
        </w:rPr>
        <w:t>O D L U K U</w:t>
      </w:r>
    </w:p>
    <w:p w14:paraId="0D57EF32" w14:textId="77777777" w:rsidR="00C72485" w:rsidRPr="00C72485" w:rsidRDefault="00C72485" w:rsidP="00C7248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193C645" w14:textId="77777777" w:rsidR="0044426F" w:rsidRPr="000F180D" w:rsidRDefault="0044426F" w:rsidP="0044426F">
      <w:pPr>
        <w:jc w:val="both"/>
      </w:pPr>
    </w:p>
    <w:p w14:paraId="0D2A22CE" w14:textId="77777777" w:rsidR="0044426F" w:rsidRPr="005021DB" w:rsidRDefault="0044426F" w:rsidP="0044426F">
      <w:pPr>
        <w:jc w:val="center"/>
        <w:rPr>
          <w:rFonts w:ascii="Times New Roman" w:hAnsi="Times New Roman" w:cs="Times New Roman"/>
        </w:rPr>
      </w:pPr>
      <w:r w:rsidRPr="005021DB">
        <w:rPr>
          <w:rFonts w:ascii="Times New Roman" w:hAnsi="Times New Roman" w:cs="Times New Roman"/>
        </w:rPr>
        <w:t>I.</w:t>
      </w:r>
    </w:p>
    <w:p w14:paraId="2485F53B" w14:textId="77777777" w:rsidR="0044426F" w:rsidRPr="005021DB" w:rsidRDefault="0044426F" w:rsidP="0044426F">
      <w:pPr>
        <w:jc w:val="center"/>
        <w:rPr>
          <w:rFonts w:ascii="Times New Roman" w:hAnsi="Times New Roman" w:cs="Times New Roman"/>
        </w:rPr>
      </w:pPr>
    </w:p>
    <w:p w14:paraId="421D9B58" w14:textId="77777777" w:rsidR="0044426F" w:rsidRPr="005021DB" w:rsidRDefault="0044426F" w:rsidP="0044426F">
      <w:pPr>
        <w:ind w:firstLine="708"/>
        <w:jc w:val="both"/>
        <w:rPr>
          <w:rFonts w:ascii="Times New Roman" w:hAnsi="Times New Roman" w:cs="Times New Roman"/>
        </w:rPr>
      </w:pPr>
      <w:r w:rsidRPr="005021DB">
        <w:rPr>
          <w:rFonts w:ascii="Times New Roman" w:hAnsi="Times New Roman" w:cs="Times New Roman"/>
        </w:rPr>
        <w:t>Prihvaća se financijsko izvješće Dječjeg vrtića Vrbovec za 2021. godinu.</w:t>
      </w:r>
    </w:p>
    <w:p w14:paraId="04DD60AE" w14:textId="77777777" w:rsidR="0044426F" w:rsidRPr="005021DB" w:rsidRDefault="0044426F" w:rsidP="0044426F">
      <w:pPr>
        <w:ind w:firstLine="708"/>
        <w:jc w:val="both"/>
        <w:rPr>
          <w:rFonts w:ascii="Times New Roman" w:hAnsi="Times New Roman" w:cs="Times New Roman"/>
        </w:rPr>
      </w:pPr>
    </w:p>
    <w:p w14:paraId="3BD2A14B" w14:textId="77777777" w:rsidR="0044426F" w:rsidRPr="005021DB" w:rsidRDefault="0044426F" w:rsidP="0044426F">
      <w:pPr>
        <w:jc w:val="center"/>
        <w:rPr>
          <w:rFonts w:ascii="Times New Roman" w:hAnsi="Times New Roman" w:cs="Times New Roman"/>
        </w:rPr>
      </w:pPr>
      <w:r w:rsidRPr="005021DB">
        <w:rPr>
          <w:rFonts w:ascii="Times New Roman" w:hAnsi="Times New Roman" w:cs="Times New Roman"/>
        </w:rPr>
        <w:t>II.</w:t>
      </w:r>
    </w:p>
    <w:p w14:paraId="1A8288EC" w14:textId="77777777" w:rsidR="0044426F" w:rsidRPr="005021DB" w:rsidRDefault="0044426F" w:rsidP="0044426F">
      <w:pPr>
        <w:ind w:firstLine="708"/>
        <w:jc w:val="both"/>
        <w:rPr>
          <w:rFonts w:ascii="Times New Roman" w:hAnsi="Times New Roman" w:cs="Times New Roman"/>
        </w:rPr>
      </w:pPr>
    </w:p>
    <w:p w14:paraId="1CCB94F0" w14:textId="77777777" w:rsidR="0044426F" w:rsidRPr="005021DB" w:rsidRDefault="0044426F" w:rsidP="0044426F">
      <w:pPr>
        <w:ind w:firstLine="720"/>
        <w:jc w:val="both"/>
        <w:rPr>
          <w:rFonts w:ascii="Times New Roman" w:hAnsi="Times New Roman" w:cs="Times New Roman"/>
        </w:rPr>
      </w:pPr>
      <w:r w:rsidRPr="005021DB">
        <w:rPr>
          <w:rFonts w:ascii="Times New Roman" w:hAnsi="Times New Roman" w:cs="Times New Roman"/>
        </w:rPr>
        <w:t>Ostvareni višak prihoda i primitaka u iznosu od 346.750,00 kn utrošiti će se za redovno poslovanje i dodatna materijalna ulaganja vrtića u 2022. godini.</w:t>
      </w:r>
    </w:p>
    <w:p w14:paraId="491D6E70" w14:textId="77777777" w:rsidR="0044426F" w:rsidRPr="005021DB" w:rsidRDefault="0044426F" w:rsidP="0044426F">
      <w:pPr>
        <w:jc w:val="center"/>
        <w:rPr>
          <w:rFonts w:ascii="Times New Roman" w:hAnsi="Times New Roman" w:cs="Times New Roman"/>
        </w:rPr>
      </w:pPr>
    </w:p>
    <w:p w14:paraId="0922A1D2" w14:textId="77777777" w:rsidR="0044426F" w:rsidRPr="005021DB" w:rsidRDefault="0044426F" w:rsidP="0044426F">
      <w:pPr>
        <w:jc w:val="center"/>
        <w:rPr>
          <w:rFonts w:ascii="Times New Roman" w:hAnsi="Times New Roman" w:cs="Times New Roman"/>
        </w:rPr>
      </w:pPr>
      <w:r w:rsidRPr="005021DB">
        <w:rPr>
          <w:rFonts w:ascii="Times New Roman" w:hAnsi="Times New Roman" w:cs="Times New Roman"/>
        </w:rPr>
        <w:lastRenderedPageBreak/>
        <w:t>III.</w:t>
      </w:r>
    </w:p>
    <w:p w14:paraId="10A6B4AE" w14:textId="77777777" w:rsidR="0044426F" w:rsidRPr="005021DB" w:rsidRDefault="0044426F" w:rsidP="0044426F">
      <w:pPr>
        <w:jc w:val="both"/>
        <w:rPr>
          <w:rFonts w:ascii="Times New Roman" w:hAnsi="Times New Roman" w:cs="Times New Roman"/>
        </w:rPr>
      </w:pPr>
    </w:p>
    <w:p w14:paraId="666E444F" w14:textId="77777777" w:rsidR="0044426F" w:rsidRPr="005021DB" w:rsidRDefault="0044426F" w:rsidP="0044426F">
      <w:pPr>
        <w:ind w:firstLine="708"/>
        <w:jc w:val="both"/>
        <w:rPr>
          <w:rFonts w:ascii="Times New Roman" w:hAnsi="Times New Roman" w:cs="Times New Roman"/>
        </w:rPr>
      </w:pPr>
      <w:r w:rsidRPr="005021DB">
        <w:rPr>
          <w:rFonts w:ascii="Times New Roman" w:hAnsi="Times New Roman" w:cs="Times New Roman"/>
        </w:rPr>
        <w:t>Ova Odluka stupa na snagu danom donošenja.</w:t>
      </w:r>
    </w:p>
    <w:p w14:paraId="2F3F8762" w14:textId="77777777" w:rsidR="0044426F" w:rsidRPr="005021DB" w:rsidRDefault="0044426F" w:rsidP="0044426F">
      <w:pPr>
        <w:rPr>
          <w:rFonts w:ascii="Times New Roman" w:hAnsi="Times New Roman" w:cs="Times New Roman"/>
        </w:rPr>
      </w:pPr>
    </w:p>
    <w:p w14:paraId="333977AB" w14:textId="77777777" w:rsidR="0044426F" w:rsidRPr="005021DB" w:rsidRDefault="0044426F" w:rsidP="0044426F">
      <w:pPr>
        <w:rPr>
          <w:rFonts w:ascii="Times New Roman" w:hAnsi="Times New Roman" w:cs="Times New Roman"/>
        </w:rPr>
      </w:pPr>
    </w:p>
    <w:p w14:paraId="3EB0B662" w14:textId="77777777" w:rsidR="0044426F" w:rsidRPr="005021DB" w:rsidRDefault="0044426F" w:rsidP="0044426F">
      <w:pPr>
        <w:rPr>
          <w:rFonts w:ascii="Times New Roman" w:hAnsi="Times New Roman" w:cs="Times New Roman"/>
        </w:rPr>
      </w:pPr>
    </w:p>
    <w:p w14:paraId="04F01BF3" w14:textId="77777777" w:rsidR="0044426F" w:rsidRPr="005021DB" w:rsidRDefault="0044426F" w:rsidP="0044426F">
      <w:pPr>
        <w:ind w:left="3540" w:firstLine="708"/>
        <w:jc w:val="center"/>
        <w:rPr>
          <w:rFonts w:ascii="Times New Roman" w:hAnsi="Times New Roman" w:cs="Times New Roman"/>
        </w:rPr>
      </w:pPr>
      <w:r w:rsidRPr="005021DB">
        <w:rPr>
          <w:rFonts w:ascii="Times New Roman" w:hAnsi="Times New Roman" w:cs="Times New Roman"/>
        </w:rPr>
        <w:t>Predsjednica Upravnog vijeća:</w:t>
      </w:r>
    </w:p>
    <w:p w14:paraId="0A6CE843" w14:textId="77777777" w:rsidR="0044426F" w:rsidRPr="005021DB" w:rsidRDefault="0044426F" w:rsidP="0044426F">
      <w:pPr>
        <w:jc w:val="center"/>
        <w:rPr>
          <w:rFonts w:ascii="Times New Roman" w:hAnsi="Times New Roman" w:cs="Times New Roman"/>
        </w:rPr>
      </w:pPr>
    </w:p>
    <w:p w14:paraId="0F17018C" w14:textId="77777777" w:rsidR="0044426F" w:rsidRPr="005021DB" w:rsidRDefault="0044426F" w:rsidP="0044426F">
      <w:pPr>
        <w:jc w:val="center"/>
        <w:rPr>
          <w:rFonts w:ascii="Times New Roman" w:hAnsi="Times New Roman" w:cs="Times New Roman"/>
        </w:rPr>
      </w:pPr>
    </w:p>
    <w:p w14:paraId="00A31BF9" w14:textId="77777777" w:rsidR="0044426F" w:rsidRPr="005021DB" w:rsidRDefault="0044426F" w:rsidP="0044426F">
      <w:pPr>
        <w:ind w:left="3540" w:firstLine="708"/>
        <w:jc w:val="center"/>
        <w:rPr>
          <w:rFonts w:ascii="Times New Roman" w:hAnsi="Times New Roman" w:cs="Times New Roman"/>
        </w:rPr>
      </w:pPr>
      <w:r w:rsidRPr="005021DB">
        <w:rPr>
          <w:rFonts w:ascii="Times New Roman" w:hAnsi="Times New Roman" w:cs="Times New Roman"/>
        </w:rPr>
        <w:t>Maja Novosel</w:t>
      </w:r>
    </w:p>
    <w:p w14:paraId="484A0D4F" w14:textId="5BED7A19" w:rsidR="005021DB" w:rsidRDefault="005021DB" w:rsidP="00ED3AEB">
      <w:pPr>
        <w:jc w:val="center"/>
        <w:rPr>
          <w:rFonts w:ascii="Times New Roman" w:hAnsi="Times New Roman" w:cs="Times New Roman"/>
          <w:szCs w:val="24"/>
        </w:rPr>
      </w:pPr>
    </w:p>
    <w:p w14:paraId="4071E839" w14:textId="77777777" w:rsidR="005021DB" w:rsidRDefault="005021DB" w:rsidP="00ED3AEB">
      <w:pPr>
        <w:jc w:val="center"/>
        <w:rPr>
          <w:rFonts w:ascii="Times New Roman" w:hAnsi="Times New Roman" w:cs="Times New Roman"/>
          <w:szCs w:val="24"/>
        </w:rPr>
      </w:pPr>
    </w:p>
    <w:p w14:paraId="0AD18EA8" w14:textId="19896DE8" w:rsidR="005F68F4" w:rsidRPr="00F31AB8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F31AB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EF52C0C" w14:textId="7B0AD46E" w:rsidR="00A5656C" w:rsidRDefault="00A5656C" w:rsidP="002F66FE">
      <w:pPr>
        <w:ind w:firstLine="720"/>
        <w:jc w:val="both"/>
        <w:rPr>
          <w:rFonts w:ascii="Times New Roman" w:hAnsi="Times New Roman" w:cs="Times New Roman"/>
        </w:rPr>
      </w:pPr>
      <w:bookmarkStart w:id="0" w:name="_Hlk85185893"/>
      <w:r w:rsidRPr="00A5656C">
        <w:rPr>
          <w:rFonts w:ascii="Times New Roman" w:hAnsi="Times New Roman" w:cs="Times New Roman"/>
        </w:rPr>
        <w:t xml:space="preserve">Gđa Novosel, </w:t>
      </w:r>
      <w:r w:rsidR="002F66FE">
        <w:rPr>
          <w:rFonts w:ascii="Times New Roman" w:hAnsi="Times New Roman" w:cs="Times New Roman"/>
        </w:rPr>
        <w:t xml:space="preserve">predsjednica dala je riječ </w:t>
      </w:r>
      <w:r w:rsidR="00C72485">
        <w:rPr>
          <w:rFonts w:ascii="Times New Roman" w:hAnsi="Times New Roman" w:cs="Times New Roman"/>
        </w:rPr>
        <w:t>gđi Prelog, zamjenici ravnatelja.</w:t>
      </w:r>
    </w:p>
    <w:p w14:paraId="4EA7BC59" w14:textId="071A2851" w:rsidR="00A5656C" w:rsidRDefault="005021DB" w:rsidP="00C7248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Prelog, zamjenica ravnatelja rekla je da je odgojiteljica Anita </w:t>
      </w:r>
      <w:proofErr w:type="spellStart"/>
      <w:r>
        <w:rPr>
          <w:rFonts w:ascii="Times New Roman" w:hAnsi="Times New Roman" w:cs="Times New Roman"/>
        </w:rPr>
        <w:t>Šlibar</w:t>
      </w:r>
      <w:proofErr w:type="spellEnd"/>
      <w:r>
        <w:rPr>
          <w:rFonts w:ascii="Times New Roman" w:hAnsi="Times New Roman" w:cs="Times New Roman"/>
        </w:rPr>
        <w:t xml:space="preserve"> koja ju je mijenjala na zadnjem natječaju zasnovala radni odnos na neodređeno vrijeme te je potrebno ponovno raspisati natječaj za zamjenu Petre Prelog dok je na </w:t>
      </w:r>
      <w:r w:rsidR="003214F5">
        <w:rPr>
          <w:rFonts w:ascii="Times New Roman" w:hAnsi="Times New Roman" w:cs="Times New Roman"/>
        </w:rPr>
        <w:t>mjestu zamjenice ravnatelja.</w:t>
      </w:r>
    </w:p>
    <w:p w14:paraId="2065BB76" w14:textId="63421B6F" w:rsidR="00C72485" w:rsidRDefault="00C72485" w:rsidP="00C7248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Nije bilo pitanje ni primjedbi te je gđa Novosel, predsjednica </w:t>
      </w:r>
      <w:r w:rsidR="00632B44">
        <w:rPr>
          <w:rFonts w:ascii="Times New Roman" w:hAnsi="Times New Roman" w:cs="Times New Roman"/>
        </w:rPr>
        <w:t xml:space="preserve">dala na usvajanje prijedlog </w:t>
      </w:r>
      <w:r w:rsidR="00C22EA1">
        <w:rPr>
          <w:rFonts w:ascii="Times New Roman" w:hAnsi="Times New Roman" w:cs="Times New Roman"/>
        </w:rPr>
        <w:t xml:space="preserve">da se Prijedlog Pravilnika o upisu i </w:t>
      </w:r>
    </w:p>
    <w:p w14:paraId="5EF2766D" w14:textId="77777777" w:rsidR="00C22EA1" w:rsidRDefault="00C22EA1" w:rsidP="00C72485">
      <w:pPr>
        <w:ind w:firstLine="720"/>
        <w:jc w:val="both"/>
        <w:rPr>
          <w:rFonts w:ascii="Times New Roman" w:hAnsi="Times New Roman" w:cs="Times New Roman"/>
        </w:rPr>
      </w:pPr>
    </w:p>
    <w:p w14:paraId="1B2E0AA7" w14:textId="7E201B9A" w:rsidR="00C72485" w:rsidRDefault="00632B44" w:rsidP="00C7248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je jednoglasno usvojen. </w:t>
      </w:r>
    </w:p>
    <w:bookmarkEnd w:id="0"/>
    <w:p w14:paraId="63904FB6" w14:textId="77777777" w:rsidR="00632B44" w:rsidRDefault="00632B44" w:rsidP="00A5656C">
      <w:pPr>
        <w:rPr>
          <w:rFonts w:ascii="Times New Roman" w:hAnsi="Times New Roman" w:cs="Times New Roman"/>
          <w:szCs w:val="24"/>
        </w:rPr>
      </w:pPr>
    </w:p>
    <w:p w14:paraId="18CB66F7" w14:textId="77777777" w:rsidR="00632B44" w:rsidRDefault="00632B44" w:rsidP="00A5656C">
      <w:pPr>
        <w:rPr>
          <w:rFonts w:ascii="Times New Roman" w:hAnsi="Times New Roman" w:cs="Times New Roman"/>
          <w:szCs w:val="24"/>
        </w:rPr>
      </w:pPr>
    </w:p>
    <w:p w14:paraId="17467D5E" w14:textId="324EEC48" w:rsidR="00A5656C" w:rsidRDefault="00A5656C" w:rsidP="00A5656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donosi</w:t>
      </w:r>
    </w:p>
    <w:p w14:paraId="50873C6E" w14:textId="77777777" w:rsidR="00A5656C" w:rsidRPr="0052010C" w:rsidRDefault="00A5656C" w:rsidP="00401CAC">
      <w:pPr>
        <w:jc w:val="center"/>
        <w:rPr>
          <w:rFonts w:ascii="Times New Roman" w:hAnsi="Times New Roman" w:cs="Times New Roman"/>
          <w:szCs w:val="24"/>
        </w:rPr>
      </w:pPr>
    </w:p>
    <w:p w14:paraId="4CCB820C" w14:textId="77777777" w:rsidR="00943914" w:rsidRPr="00943914" w:rsidRDefault="00943914" w:rsidP="00943914">
      <w:pPr>
        <w:jc w:val="center"/>
        <w:rPr>
          <w:rFonts w:ascii="Times New Roman" w:eastAsia="Calibri" w:hAnsi="Times New Roman" w:cs="Times New Roman"/>
          <w:lang w:eastAsia="en-US"/>
        </w:rPr>
      </w:pPr>
      <w:r w:rsidRPr="00943914">
        <w:rPr>
          <w:rFonts w:ascii="Times New Roman" w:eastAsia="Calibri" w:hAnsi="Times New Roman" w:cs="Times New Roman"/>
          <w:lang w:eastAsia="en-US"/>
        </w:rPr>
        <w:t>O D L U K U</w:t>
      </w:r>
    </w:p>
    <w:p w14:paraId="3648D1AA" w14:textId="77777777" w:rsidR="00943914" w:rsidRPr="00943914" w:rsidRDefault="00943914" w:rsidP="00943914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2A02F4A" w14:textId="77777777" w:rsidR="00943914" w:rsidRPr="00943914" w:rsidRDefault="00943914" w:rsidP="00943914">
      <w:pPr>
        <w:jc w:val="both"/>
        <w:rPr>
          <w:rFonts w:ascii="Times New Roman" w:hAnsi="Times New Roman" w:cs="Times New Roman"/>
        </w:rPr>
      </w:pPr>
    </w:p>
    <w:p w14:paraId="501AF3C2" w14:textId="77777777" w:rsidR="003214F5" w:rsidRPr="003214F5" w:rsidRDefault="003214F5" w:rsidP="003214F5">
      <w:pPr>
        <w:jc w:val="center"/>
        <w:rPr>
          <w:rFonts w:ascii="Times New Roman" w:hAnsi="Times New Roman" w:cs="Times New Roman"/>
        </w:rPr>
      </w:pPr>
      <w:r w:rsidRPr="003214F5">
        <w:rPr>
          <w:rFonts w:ascii="Times New Roman" w:hAnsi="Times New Roman" w:cs="Times New Roman"/>
        </w:rPr>
        <w:t>I.</w:t>
      </w:r>
    </w:p>
    <w:p w14:paraId="35064AEB" w14:textId="77777777" w:rsidR="003214F5" w:rsidRPr="003214F5" w:rsidRDefault="003214F5" w:rsidP="003214F5">
      <w:pPr>
        <w:jc w:val="center"/>
        <w:rPr>
          <w:rFonts w:ascii="Times New Roman" w:hAnsi="Times New Roman" w:cs="Times New Roman"/>
        </w:rPr>
      </w:pPr>
    </w:p>
    <w:p w14:paraId="4D74F35C" w14:textId="77777777" w:rsidR="003214F5" w:rsidRPr="003214F5" w:rsidRDefault="003214F5" w:rsidP="003214F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3214F5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odgojitelja/</w:t>
      </w:r>
      <w:proofErr w:type="spellStart"/>
      <w:r w:rsidRPr="003214F5">
        <w:rPr>
          <w:rFonts w:ascii="Times New Roman" w:eastAsia="Times New Roman" w:hAnsi="Times New Roman" w:cs="Times New Roman"/>
          <w:color w:val="auto"/>
          <w:szCs w:val="24"/>
        </w:rPr>
        <w:t>ice</w:t>
      </w:r>
      <w:proofErr w:type="spellEnd"/>
      <w:r w:rsidRPr="003214F5">
        <w:rPr>
          <w:rFonts w:ascii="Times New Roman" w:eastAsia="Times New Roman" w:hAnsi="Times New Roman" w:cs="Times New Roman"/>
          <w:color w:val="auto"/>
          <w:szCs w:val="24"/>
        </w:rPr>
        <w:t xml:space="preserve"> na određeno puno radno vrijeme, jedan izvršitelj.</w:t>
      </w:r>
    </w:p>
    <w:p w14:paraId="1AA8F008" w14:textId="77777777" w:rsidR="003214F5" w:rsidRPr="003214F5" w:rsidRDefault="003214F5" w:rsidP="003214F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E0D340D" w14:textId="77777777" w:rsidR="003214F5" w:rsidRPr="003214F5" w:rsidRDefault="003214F5" w:rsidP="003214F5">
      <w:pPr>
        <w:jc w:val="center"/>
        <w:rPr>
          <w:rFonts w:ascii="Times New Roman" w:hAnsi="Times New Roman" w:cs="Times New Roman"/>
        </w:rPr>
      </w:pPr>
    </w:p>
    <w:p w14:paraId="3B92CC10" w14:textId="77777777" w:rsidR="003214F5" w:rsidRPr="003214F5" w:rsidRDefault="003214F5" w:rsidP="003214F5">
      <w:pPr>
        <w:jc w:val="center"/>
        <w:rPr>
          <w:rFonts w:ascii="Times New Roman" w:hAnsi="Times New Roman" w:cs="Times New Roman"/>
        </w:rPr>
      </w:pPr>
      <w:r w:rsidRPr="003214F5">
        <w:rPr>
          <w:rFonts w:ascii="Times New Roman" w:hAnsi="Times New Roman" w:cs="Times New Roman"/>
        </w:rPr>
        <w:t>II.</w:t>
      </w:r>
    </w:p>
    <w:p w14:paraId="09AB4686" w14:textId="77777777" w:rsidR="003214F5" w:rsidRPr="003214F5" w:rsidRDefault="003214F5" w:rsidP="003214F5">
      <w:pPr>
        <w:jc w:val="both"/>
        <w:rPr>
          <w:rFonts w:ascii="Times New Roman" w:hAnsi="Times New Roman" w:cs="Times New Roman"/>
        </w:rPr>
      </w:pPr>
    </w:p>
    <w:p w14:paraId="0ABD4BD0" w14:textId="77777777" w:rsidR="003214F5" w:rsidRPr="003214F5" w:rsidRDefault="003214F5" w:rsidP="003214F5">
      <w:pPr>
        <w:ind w:firstLine="708"/>
        <w:jc w:val="both"/>
        <w:rPr>
          <w:rFonts w:ascii="Times New Roman" w:hAnsi="Times New Roman" w:cs="Times New Roman"/>
        </w:rPr>
      </w:pPr>
      <w:r w:rsidRPr="003214F5">
        <w:rPr>
          <w:rFonts w:ascii="Times New Roman" w:hAnsi="Times New Roman" w:cs="Times New Roman"/>
        </w:rPr>
        <w:t>Ova Odluka stupa na snagu danom donošenja.</w:t>
      </w:r>
    </w:p>
    <w:p w14:paraId="1B1228D5" w14:textId="77777777" w:rsidR="003214F5" w:rsidRPr="003214F5" w:rsidRDefault="003214F5" w:rsidP="003214F5">
      <w:pPr>
        <w:rPr>
          <w:rFonts w:ascii="Times New Roman" w:hAnsi="Times New Roman" w:cs="Times New Roman"/>
        </w:rPr>
      </w:pPr>
    </w:p>
    <w:p w14:paraId="22B524AF" w14:textId="77777777" w:rsidR="003214F5" w:rsidRPr="003214F5" w:rsidRDefault="003214F5" w:rsidP="003214F5">
      <w:pPr>
        <w:rPr>
          <w:rFonts w:ascii="Times New Roman" w:hAnsi="Times New Roman" w:cs="Times New Roman"/>
        </w:rPr>
      </w:pPr>
    </w:p>
    <w:p w14:paraId="74EDFFFF" w14:textId="77777777" w:rsidR="003214F5" w:rsidRPr="003214F5" w:rsidRDefault="003214F5" w:rsidP="003214F5">
      <w:pPr>
        <w:rPr>
          <w:rFonts w:ascii="Times New Roman" w:hAnsi="Times New Roman" w:cs="Times New Roman"/>
        </w:rPr>
      </w:pPr>
    </w:p>
    <w:p w14:paraId="6982BECA" w14:textId="77777777" w:rsidR="003214F5" w:rsidRPr="003214F5" w:rsidRDefault="003214F5" w:rsidP="003214F5">
      <w:pPr>
        <w:rPr>
          <w:rFonts w:ascii="Times New Roman" w:hAnsi="Times New Roman" w:cs="Times New Roman"/>
        </w:rPr>
      </w:pPr>
    </w:p>
    <w:p w14:paraId="57DE2D9D" w14:textId="77777777" w:rsidR="003214F5" w:rsidRPr="003214F5" w:rsidRDefault="003214F5" w:rsidP="003214F5">
      <w:pPr>
        <w:ind w:left="3540" w:firstLine="708"/>
        <w:jc w:val="center"/>
        <w:rPr>
          <w:rFonts w:ascii="Times New Roman" w:hAnsi="Times New Roman" w:cs="Times New Roman"/>
        </w:rPr>
      </w:pPr>
      <w:r w:rsidRPr="003214F5">
        <w:rPr>
          <w:rFonts w:ascii="Times New Roman" w:hAnsi="Times New Roman" w:cs="Times New Roman"/>
        </w:rPr>
        <w:t>Predsjednica Upravnog vijeća:</w:t>
      </w:r>
    </w:p>
    <w:p w14:paraId="0188BEE6" w14:textId="77777777" w:rsidR="003214F5" w:rsidRPr="003214F5" w:rsidRDefault="003214F5" w:rsidP="003214F5">
      <w:pPr>
        <w:jc w:val="center"/>
        <w:rPr>
          <w:rFonts w:ascii="Times New Roman" w:hAnsi="Times New Roman" w:cs="Times New Roman"/>
        </w:rPr>
      </w:pPr>
    </w:p>
    <w:p w14:paraId="76102F61" w14:textId="77777777" w:rsidR="003214F5" w:rsidRPr="003214F5" w:rsidRDefault="003214F5" w:rsidP="003214F5">
      <w:pPr>
        <w:jc w:val="center"/>
        <w:rPr>
          <w:rFonts w:ascii="Times New Roman" w:hAnsi="Times New Roman" w:cs="Times New Roman"/>
        </w:rPr>
      </w:pPr>
    </w:p>
    <w:p w14:paraId="65F6946C" w14:textId="77777777" w:rsidR="003214F5" w:rsidRPr="003214F5" w:rsidRDefault="003214F5" w:rsidP="003214F5">
      <w:pPr>
        <w:ind w:left="3540" w:firstLine="708"/>
        <w:jc w:val="center"/>
        <w:rPr>
          <w:rFonts w:ascii="Times New Roman" w:hAnsi="Times New Roman" w:cs="Times New Roman"/>
        </w:rPr>
      </w:pPr>
      <w:r w:rsidRPr="003214F5">
        <w:rPr>
          <w:rFonts w:ascii="Times New Roman" w:hAnsi="Times New Roman" w:cs="Times New Roman"/>
        </w:rPr>
        <w:t>Maja Novosel</w:t>
      </w:r>
    </w:p>
    <w:p w14:paraId="3FA8E61A" w14:textId="77777777" w:rsidR="003214F5" w:rsidRPr="003214F5" w:rsidRDefault="003214F5" w:rsidP="003214F5">
      <w:pPr>
        <w:rPr>
          <w:rFonts w:ascii="Times New Roman" w:hAnsi="Times New Roman" w:cs="Times New Roman"/>
        </w:rPr>
      </w:pPr>
    </w:p>
    <w:p w14:paraId="4D903861" w14:textId="77777777" w:rsidR="003214F5" w:rsidRPr="003214F5" w:rsidRDefault="003214F5" w:rsidP="003214F5">
      <w:pPr>
        <w:ind w:firstLine="720"/>
        <w:jc w:val="both"/>
        <w:rPr>
          <w:rFonts w:ascii="Times New Roman" w:hAnsi="Times New Roman" w:cs="Times New Roman"/>
        </w:rPr>
      </w:pPr>
    </w:p>
    <w:p w14:paraId="76BA3B16" w14:textId="77777777" w:rsidR="00943914" w:rsidRPr="003214F5" w:rsidRDefault="00943914" w:rsidP="00943914">
      <w:pPr>
        <w:rPr>
          <w:rFonts w:ascii="Times New Roman" w:hAnsi="Times New Roman" w:cs="Times New Roman"/>
        </w:rPr>
      </w:pPr>
    </w:p>
    <w:p w14:paraId="25198514" w14:textId="77777777" w:rsidR="00A5656C" w:rsidRPr="00943914" w:rsidRDefault="00A5656C" w:rsidP="00401CAC">
      <w:pPr>
        <w:jc w:val="center"/>
        <w:rPr>
          <w:rFonts w:ascii="Times New Roman" w:hAnsi="Times New Roman" w:cs="Times New Roman"/>
          <w:szCs w:val="24"/>
        </w:rPr>
      </w:pPr>
    </w:p>
    <w:p w14:paraId="3AD3FBD9" w14:textId="77777777" w:rsidR="0052010C" w:rsidRPr="00943914" w:rsidRDefault="0052010C" w:rsidP="00A5656C">
      <w:pPr>
        <w:jc w:val="center"/>
        <w:rPr>
          <w:rFonts w:ascii="Times New Roman" w:hAnsi="Times New Roman" w:cs="Times New Roman"/>
        </w:rPr>
      </w:pPr>
    </w:p>
    <w:p w14:paraId="33F5C82E" w14:textId="70ABD16B" w:rsidR="003214F5" w:rsidRPr="00F31AB8" w:rsidRDefault="003214F5" w:rsidP="003214F5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4</w:t>
      </w:r>
      <w:r w:rsidRPr="00F31AB8">
        <w:rPr>
          <w:rFonts w:ascii="Times New Roman" w:hAnsi="Times New Roman" w:cs="Times New Roman"/>
          <w:szCs w:val="24"/>
        </w:rPr>
        <w:t>.</w:t>
      </w:r>
    </w:p>
    <w:p w14:paraId="770D5A09" w14:textId="77777777" w:rsidR="003214F5" w:rsidRPr="00F31AB8" w:rsidRDefault="003214F5" w:rsidP="003214F5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643F67E" w14:textId="77777777" w:rsidR="003214F5" w:rsidRDefault="003214F5" w:rsidP="003214F5">
      <w:pPr>
        <w:ind w:firstLine="720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 xml:space="preserve">Gđa Novosel, </w:t>
      </w:r>
      <w:r>
        <w:rPr>
          <w:rFonts w:ascii="Times New Roman" w:hAnsi="Times New Roman" w:cs="Times New Roman"/>
        </w:rPr>
        <w:t>predsjednica dala je riječ gđi Prelog, zamjenici ravnatelja.</w:t>
      </w:r>
    </w:p>
    <w:p w14:paraId="085416EB" w14:textId="3D7F1306" w:rsidR="003214F5" w:rsidRDefault="00B65140" w:rsidP="003214F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Prelog, zamjenica ravnatelja rekla je da je prošle godine u Povjerenstvo za upise </w:t>
      </w:r>
      <w:r w:rsidR="00C35C77">
        <w:rPr>
          <w:rFonts w:ascii="Times New Roman" w:hAnsi="Times New Roman" w:cs="Times New Roman"/>
        </w:rPr>
        <w:t xml:space="preserve">imenovana odgojiteljica Natalija </w:t>
      </w:r>
      <w:proofErr w:type="spellStart"/>
      <w:r w:rsidR="00C35C77">
        <w:rPr>
          <w:rFonts w:ascii="Times New Roman" w:hAnsi="Times New Roman" w:cs="Times New Roman"/>
        </w:rPr>
        <w:t>Matulić</w:t>
      </w:r>
      <w:proofErr w:type="spellEnd"/>
      <w:r w:rsidR="00C35C77">
        <w:rPr>
          <w:rFonts w:ascii="Times New Roman" w:hAnsi="Times New Roman" w:cs="Times New Roman"/>
        </w:rPr>
        <w:t xml:space="preserve">, a obzirom da je u međuvremenu zaposlena pedagoginja te ravnateljica predlaže da se sada ona imenuje u povjerenstvo, do isteka mandata Natalije </w:t>
      </w:r>
      <w:proofErr w:type="spellStart"/>
      <w:r w:rsidR="00C35C77">
        <w:rPr>
          <w:rFonts w:ascii="Times New Roman" w:hAnsi="Times New Roman" w:cs="Times New Roman"/>
        </w:rPr>
        <w:t>Matulić</w:t>
      </w:r>
      <w:proofErr w:type="spellEnd"/>
      <w:r w:rsidR="00C35C77">
        <w:rPr>
          <w:rFonts w:ascii="Times New Roman" w:hAnsi="Times New Roman" w:cs="Times New Roman"/>
        </w:rPr>
        <w:t>.</w:t>
      </w:r>
    </w:p>
    <w:p w14:paraId="1CFFF25D" w14:textId="77777777" w:rsidR="003214F5" w:rsidRDefault="003214F5" w:rsidP="003214F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bilo pitanje ni primjedbi te je gđa Novosel, predsjednica dala na usvajanje prijedlog zamjenice ravnatelja.</w:t>
      </w:r>
    </w:p>
    <w:p w14:paraId="2201AE15" w14:textId="77777777" w:rsidR="003214F5" w:rsidRDefault="003214F5" w:rsidP="003214F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je jednoglasno usvojen. </w:t>
      </w:r>
    </w:p>
    <w:p w14:paraId="35801C5E" w14:textId="77777777" w:rsidR="003214F5" w:rsidRDefault="003214F5" w:rsidP="003214F5">
      <w:pPr>
        <w:rPr>
          <w:rFonts w:ascii="Times New Roman" w:hAnsi="Times New Roman" w:cs="Times New Roman"/>
          <w:szCs w:val="24"/>
        </w:rPr>
      </w:pPr>
    </w:p>
    <w:p w14:paraId="0ECD1998" w14:textId="77777777" w:rsidR="003214F5" w:rsidRDefault="003214F5" w:rsidP="003214F5">
      <w:pPr>
        <w:rPr>
          <w:rFonts w:ascii="Times New Roman" w:hAnsi="Times New Roman" w:cs="Times New Roman"/>
          <w:szCs w:val="24"/>
        </w:rPr>
      </w:pPr>
    </w:p>
    <w:p w14:paraId="6D5B8EB8" w14:textId="77777777" w:rsidR="003214F5" w:rsidRDefault="003214F5" w:rsidP="003214F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donosi</w:t>
      </w:r>
    </w:p>
    <w:p w14:paraId="6C7F1304" w14:textId="77777777" w:rsidR="003214F5" w:rsidRPr="0052010C" w:rsidRDefault="003214F5" w:rsidP="003214F5">
      <w:pPr>
        <w:jc w:val="center"/>
        <w:rPr>
          <w:rFonts w:ascii="Times New Roman" w:hAnsi="Times New Roman" w:cs="Times New Roman"/>
          <w:szCs w:val="24"/>
        </w:rPr>
      </w:pPr>
    </w:p>
    <w:p w14:paraId="21836490" w14:textId="77777777" w:rsidR="00F654D8" w:rsidRPr="00F654D8" w:rsidRDefault="00F654D8" w:rsidP="00F654D8">
      <w:pPr>
        <w:jc w:val="center"/>
        <w:rPr>
          <w:rFonts w:ascii="Times New Roman" w:eastAsia="Calibri" w:hAnsi="Times New Roman" w:cs="Times New Roman"/>
          <w:lang w:eastAsia="en-US"/>
        </w:rPr>
      </w:pPr>
      <w:r w:rsidRPr="00F654D8">
        <w:rPr>
          <w:rFonts w:ascii="Times New Roman" w:eastAsia="Calibri" w:hAnsi="Times New Roman" w:cs="Times New Roman"/>
          <w:lang w:eastAsia="en-US"/>
        </w:rPr>
        <w:t>O D L U K U</w:t>
      </w:r>
    </w:p>
    <w:p w14:paraId="48B5BD35" w14:textId="77777777" w:rsidR="00F654D8" w:rsidRPr="00F654D8" w:rsidRDefault="00F654D8" w:rsidP="00F654D8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F286C5F" w14:textId="77777777" w:rsidR="00F654D8" w:rsidRPr="00F654D8" w:rsidRDefault="00F654D8" w:rsidP="00F654D8">
      <w:pPr>
        <w:jc w:val="center"/>
        <w:rPr>
          <w:rFonts w:ascii="Times New Roman" w:eastAsia="Calibri" w:hAnsi="Times New Roman" w:cs="Times New Roman"/>
          <w:lang w:eastAsia="en-US"/>
        </w:rPr>
      </w:pPr>
      <w:r w:rsidRPr="00F654D8">
        <w:rPr>
          <w:rFonts w:ascii="Times New Roman" w:eastAsia="Calibri" w:hAnsi="Times New Roman" w:cs="Times New Roman"/>
          <w:lang w:eastAsia="en-US"/>
        </w:rPr>
        <w:t>I.</w:t>
      </w:r>
    </w:p>
    <w:p w14:paraId="4CD27BB6" w14:textId="77777777" w:rsidR="00F654D8" w:rsidRPr="00F654D8" w:rsidRDefault="00F654D8" w:rsidP="00F654D8">
      <w:pPr>
        <w:ind w:firstLine="720"/>
        <w:jc w:val="both"/>
        <w:rPr>
          <w:rFonts w:ascii="Times New Roman" w:hAnsi="Times New Roman" w:cs="Times New Roman"/>
        </w:rPr>
      </w:pPr>
    </w:p>
    <w:p w14:paraId="41E0D10E" w14:textId="77777777" w:rsidR="00F654D8" w:rsidRPr="00F654D8" w:rsidRDefault="00F654D8" w:rsidP="00F654D8">
      <w:pPr>
        <w:ind w:firstLine="720"/>
        <w:jc w:val="both"/>
        <w:rPr>
          <w:rFonts w:ascii="Times New Roman" w:hAnsi="Times New Roman" w:cs="Times New Roman"/>
        </w:rPr>
      </w:pPr>
      <w:r w:rsidRPr="00F654D8">
        <w:rPr>
          <w:rFonts w:ascii="Times New Roman" w:hAnsi="Times New Roman" w:cs="Times New Roman"/>
        </w:rPr>
        <w:t>Za članicu Povjerenstva za upis djece imenuje se</w:t>
      </w:r>
    </w:p>
    <w:p w14:paraId="68C0DB0D" w14:textId="77777777" w:rsidR="00F654D8" w:rsidRPr="00F654D8" w:rsidRDefault="00F654D8" w:rsidP="00F654D8">
      <w:pPr>
        <w:ind w:firstLine="720"/>
        <w:jc w:val="both"/>
        <w:rPr>
          <w:rFonts w:ascii="Times New Roman" w:hAnsi="Times New Roman" w:cs="Times New Roman"/>
        </w:rPr>
      </w:pPr>
    </w:p>
    <w:p w14:paraId="49A0812D" w14:textId="77777777" w:rsidR="00F654D8" w:rsidRPr="00F654D8" w:rsidRDefault="00F654D8" w:rsidP="00F654D8">
      <w:pPr>
        <w:ind w:firstLine="720"/>
        <w:jc w:val="both"/>
        <w:rPr>
          <w:rFonts w:ascii="Times New Roman" w:hAnsi="Times New Roman" w:cs="Times New Roman"/>
        </w:rPr>
      </w:pPr>
      <w:r w:rsidRPr="00F654D8">
        <w:rPr>
          <w:rFonts w:ascii="Times New Roman" w:hAnsi="Times New Roman" w:cs="Times New Roman"/>
        </w:rPr>
        <w:t xml:space="preserve">Tea </w:t>
      </w:r>
      <w:proofErr w:type="spellStart"/>
      <w:r w:rsidRPr="00F654D8">
        <w:rPr>
          <w:rFonts w:ascii="Times New Roman" w:hAnsi="Times New Roman" w:cs="Times New Roman"/>
        </w:rPr>
        <w:t>Budek</w:t>
      </w:r>
      <w:proofErr w:type="spellEnd"/>
      <w:r w:rsidRPr="00F654D8">
        <w:rPr>
          <w:rFonts w:ascii="Times New Roman" w:hAnsi="Times New Roman" w:cs="Times New Roman"/>
        </w:rPr>
        <w:t xml:space="preserve">, stručna suradnica – pedagoginja, do isteka mandata Natalije </w:t>
      </w:r>
      <w:proofErr w:type="spellStart"/>
      <w:r w:rsidRPr="00F654D8">
        <w:rPr>
          <w:rFonts w:ascii="Times New Roman" w:hAnsi="Times New Roman" w:cs="Times New Roman"/>
        </w:rPr>
        <w:t>Matulić</w:t>
      </w:r>
      <w:proofErr w:type="spellEnd"/>
      <w:r w:rsidRPr="00F654D8">
        <w:rPr>
          <w:rFonts w:ascii="Times New Roman" w:hAnsi="Times New Roman" w:cs="Times New Roman"/>
        </w:rPr>
        <w:t>, počevši od 1. travnja 2022. godine.</w:t>
      </w:r>
    </w:p>
    <w:p w14:paraId="2D887410" w14:textId="77777777" w:rsidR="00F654D8" w:rsidRPr="00F654D8" w:rsidRDefault="00F654D8" w:rsidP="00F654D8">
      <w:pPr>
        <w:ind w:firstLine="720"/>
        <w:jc w:val="both"/>
        <w:rPr>
          <w:rFonts w:ascii="Times New Roman" w:hAnsi="Times New Roman" w:cs="Times New Roman"/>
        </w:rPr>
      </w:pPr>
    </w:p>
    <w:p w14:paraId="66D9660C" w14:textId="77777777" w:rsidR="00F654D8" w:rsidRPr="00F654D8" w:rsidRDefault="00F654D8" w:rsidP="00F654D8">
      <w:pPr>
        <w:jc w:val="center"/>
        <w:rPr>
          <w:rFonts w:ascii="Times New Roman" w:eastAsia="Calibri" w:hAnsi="Times New Roman" w:cs="Times New Roman"/>
          <w:lang w:eastAsia="en-US"/>
        </w:rPr>
      </w:pPr>
      <w:r w:rsidRPr="00F654D8">
        <w:rPr>
          <w:rFonts w:ascii="Times New Roman" w:eastAsia="Calibri" w:hAnsi="Times New Roman" w:cs="Times New Roman"/>
          <w:lang w:eastAsia="en-US"/>
        </w:rPr>
        <w:t>II.</w:t>
      </w:r>
    </w:p>
    <w:p w14:paraId="3D2CCB34" w14:textId="77777777" w:rsidR="00F654D8" w:rsidRPr="00F654D8" w:rsidRDefault="00F654D8" w:rsidP="00F654D8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7A7C527E" w14:textId="77777777" w:rsidR="00F654D8" w:rsidRPr="00F654D8" w:rsidRDefault="00F654D8" w:rsidP="00F654D8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F654D8">
        <w:rPr>
          <w:rFonts w:ascii="Times New Roman" w:eastAsia="Calibri" w:hAnsi="Times New Roman" w:cs="Times New Roman"/>
          <w:lang w:eastAsia="en-US"/>
        </w:rPr>
        <w:t xml:space="preserve">Utvrđuje se da za vrijeme privremene spriječenosti ravnateljice Kristine Ljubić </w:t>
      </w:r>
      <w:proofErr w:type="spellStart"/>
      <w:r w:rsidRPr="00F654D8">
        <w:rPr>
          <w:rFonts w:ascii="Times New Roman" w:eastAsia="Calibri" w:hAnsi="Times New Roman" w:cs="Times New Roman"/>
          <w:lang w:eastAsia="en-US"/>
        </w:rPr>
        <w:t>Nežić</w:t>
      </w:r>
      <w:proofErr w:type="spellEnd"/>
      <w:r w:rsidRPr="00F654D8">
        <w:rPr>
          <w:rFonts w:ascii="Times New Roman" w:eastAsia="Calibri" w:hAnsi="Times New Roman" w:cs="Times New Roman"/>
          <w:lang w:eastAsia="en-US"/>
        </w:rPr>
        <w:t xml:space="preserve"> dužnost predsjednice Povjerenstva za upis djece obnaša zamjenica Petra Prelog.</w:t>
      </w:r>
    </w:p>
    <w:p w14:paraId="0E75AC5B" w14:textId="77777777" w:rsidR="00F654D8" w:rsidRPr="00F654D8" w:rsidRDefault="00F654D8" w:rsidP="00F654D8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5361C6D8" w14:textId="77777777" w:rsidR="00F654D8" w:rsidRPr="00F654D8" w:rsidRDefault="00F654D8" w:rsidP="00F654D8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6916379D" w14:textId="77777777" w:rsidR="00F654D8" w:rsidRPr="00F654D8" w:rsidRDefault="00F654D8" w:rsidP="00F654D8">
      <w:pPr>
        <w:jc w:val="center"/>
        <w:rPr>
          <w:rFonts w:ascii="Times New Roman" w:eastAsia="Calibri" w:hAnsi="Times New Roman" w:cs="Times New Roman"/>
          <w:lang w:eastAsia="en-US"/>
        </w:rPr>
      </w:pPr>
      <w:r w:rsidRPr="00F654D8">
        <w:rPr>
          <w:rFonts w:ascii="Times New Roman" w:eastAsia="Calibri" w:hAnsi="Times New Roman" w:cs="Times New Roman"/>
          <w:lang w:eastAsia="en-US"/>
        </w:rPr>
        <w:t>III.</w:t>
      </w:r>
    </w:p>
    <w:p w14:paraId="14607880" w14:textId="77777777" w:rsidR="00F654D8" w:rsidRPr="00F654D8" w:rsidRDefault="00F654D8" w:rsidP="00F654D8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3FB80A5" w14:textId="77777777" w:rsidR="00F654D8" w:rsidRPr="00F654D8" w:rsidRDefault="00F654D8" w:rsidP="00F654D8">
      <w:pPr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F654D8">
        <w:rPr>
          <w:rFonts w:ascii="Times New Roman" w:eastAsia="Calibri" w:hAnsi="Times New Roman" w:cs="Times New Roman"/>
          <w:lang w:eastAsia="en-US"/>
        </w:rPr>
        <w:t>Ova Odluka stupa na snagu danom donošenja.</w:t>
      </w:r>
    </w:p>
    <w:p w14:paraId="728311FB" w14:textId="77777777" w:rsidR="00F654D8" w:rsidRPr="00F654D8" w:rsidRDefault="00F654D8" w:rsidP="00F654D8">
      <w:pPr>
        <w:rPr>
          <w:rFonts w:ascii="Times New Roman" w:hAnsi="Times New Roman" w:cs="Times New Roman"/>
        </w:rPr>
      </w:pPr>
    </w:p>
    <w:p w14:paraId="2955B46F" w14:textId="77777777" w:rsidR="00F654D8" w:rsidRPr="00F654D8" w:rsidRDefault="00F654D8" w:rsidP="00F654D8">
      <w:pPr>
        <w:rPr>
          <w:rFonts w:ascii="Times New Roman" w:hAnsi="Times New Roman" w:cs="Times New Roman"/>
        </w:rPr>
      </w:pPr>
    </w:p>
    <w:p w14:paraId="58E71961" w14:textId="77777777" w:rsidR="00F654D8" w:rsidRPr="00F654D8" w:rsidRDefault="00F654D8" w:rsidP="00F654D8">
      <w:pPr>
        <w:rPr>
          <w:rFonts w:ascii="Times New Roman" w:hAnsi="Times New Roman" w:cs="Times New Roman"/>
        </w:rPr>
      </w:pPr>
    </w:p>
    <w:p w14:paraId="34C58FE8" w14:textId="77777777" w:rsidR="00F654D8" w:rsidRPr="00F654D8" w:rsidRDefault="00F654D8" w:rsidP="00F654D8">
      <w:pPr>
        <w:ind w:left="3540" w:firstLine="708"/>
        <w:jc w:val="center"/>
        <w:rPr>
          <w:rFonts w:ascii="Times New Roman" w:hAnsi="Times New Roman" w:cs="Times New Roman"/>
        </w:rPr>
      </w:pPr>
      <w:r w:rsidRPr="00F654D8">
        <w:rPr>
          <w:rFonts w:ascii="Times New Roman" w:hAnsi="Times New Roman" w:cs="Times New Roman"/>
        </w:rPr>
        <w:t>Predsjednica Upravnog vijeća:</w:t>
      </w:r>
    </w:p>
    <w:p w14:paraId="1A2E7FD1" w14:textId="77777777" w:rsidR="00F654D8" w:rsidRPr="00F654D8" w:rsidRDefault="00F654D8" w:rsidP="00F654D8">
      <w:pPr>
        <w:jc w:val="center"/>
        <w:rPr>
          <w:rFonts w:ascii="Times New Roman" w:hAnsi="Times New Roman" w:cs="Times New Roman"/>
        </w:rPr>
      </w:pPr>
    </w:p>
    <w:p w14:paraId="04EA21D0" w14:textId="77777777" w:rsidR="00F654D8" w:rsidRPr="00F654D8" w:rsidRDefault="00F654D8" w:rsidP="00F654D8">
      <w:pPr>
        <w:jc w:val="center"/>
        <w:rPr>
          <w:rFonts w:ascii="Times New Roman" w:hAnsi="Times New Roman" w:cs="Times New Roman"/>
        </w:rPr>
      </w:pPr>
    </w:p>
    <w:p w14:paraId="251FD479" w14:textId="77777777" w:rsidR="00F654D8" w:rsidRPr="00F654D8" w:rsidRDefault="00F654D8" w:rsidP="00F654D8">
      <w:pPr>
        <w:ind w:left="3540" w:firstLine="708"/>
        <w:jc w:val="center"/>
        <w:rPr>
          <w:rFonts w:ascii="Times New Roman" w:hAnsi="Times New Roman" w:cs="Times New Roman"/>
        </w:rPr>
      </w:pPr>
      <w:r w:rsidRPr="00F654D8">
        <w:rPr>
          <w:rFonts w:ascii="Times New Roman" w:hAnsi="Times New Roman" w:cs="Times New Roman"/>
        </w:rPr>
        <w:t>Maja Novosel</w:t>
      </w:r>
    </w:p>
    <w:p w14:paraId="5126EA5E" w14:textId="77777777" w:rsidR="00F654D8" w:rsidRPr="00F654D8" w:rsidRDefault="00F654D8" w:rsidP="00F654D8">
      <w:pPr>
        <w:rPr>
          <w:rFonts w:ascii="Times New Roman" w:hAnsi="Times New Roman" w:cs="Times New Roman"/>
        </w:rPr>
      </w:pPr>
    </w:p>
    <w:p w14:paraId="4070578D" w14:textId="77777777" w:rsidR="003214F5" w:rsidRPr="003214F5" w:rsidRDefault="003214F5" w:rsidP="003214F5">
      <w:pPr>
        <w:rPr>
          <w:rFonts w:ascii="Times New Roman" w:hAnsi="Times New Roman" w:cs="Times New Roman"/>
        </w:rPr>
      </w:pPr>
    </w:p>
    <w:p w14:paraId="38D24E5B" w14:textId="2AE6B9DB" w:rsidR="00F654D8" w:rsidRPr="00F31AB8" w:rsidRDefault="00F654D8" w:rsidP="00F654D8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5</w:t>
      </w:r>
      <w:r w:rsidRPr="00F31AB8">
        <w:rPr>
          <w:rFonts w:ascii="Times New Roman" w:hAnsi="Times New Roman" w:cs="Times New Roman"/>
          <w:szCs w:val="24"/>
        </w:rPr>
        <w:t>.</w:t>
      </w:r>
    </w:p>
    <w:p w14:paraId="7714DB96" w14:textId="77777777" w:rsidR="00F654D8" w:rsidRPr="00F31AB8" w:rsidRDefault="00F654D8" w:rsidP="00F654D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6390439" w14:textId="77777777" w:rsidR="00F654D8" w:rsidRDefault="00F654D8" w:rsidP="00F654D8">
      <w:pPr>
        <w:ind w:firstLine="720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 xml:space="preserve">Gđa Novosel, </w:t>
      </w:r>
      <w:r>
        <w:rPr>
          <w:rFonts w:ascii="Times New Roman" w:hAnsi="Times New Roman" w:cs="Times New Roman"/>
        </w:rPr>
        <w:t>predsjednica dala je riječ gđi Prelog, zamjenici ravnatelja.</w:t>
      </w:r>
    </w:p>
    <w:p w14:paraId="1EECE35E" w14:textId="4ACC9212" w:rsidR="00CF104B" w:rsidRDefault="00F654D8" w:rsidP="00CF104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Gđa Prelog, zamjenica ravnatelja rekla je da bi se prema novom pravilniku o upisu upisi</w:t>
      </w:r>
      <w:r w:rsidR="00CF104B">
        <w:rPr>
          <w:rFonts w:ascii="Times New Roman" w:hAnsi="Times New Roman" w:cs="Times New Roman"/>
        </w:rPr>
        <w:t>vala djeca od navršene godine dana života, sva djeca će biti bodovana, a ukoliko bude slobodnih mjesta liste čekanja će se revidirati na kraju mjeseca te će se upisivati djeca koja do tog trenutka navrše godinu dana života.</w:t>
      </w:r>
      <w:r w:rsidR="006410D5">
        <w:rPr>
          <w:rFonts w:ascii="Times New Roman" w:hAnsi="Times New Roman" w:cs="Times New Roman"/>
        </w:rPr>
        <w:t xml:space="preserve"> Bodovi prema kriterijima su djelomično izmijenjeni, na način da će djeca samohranih roditelja imati veću prednost pri upisu. Predaja zahtjeva </w:t>
      </w:r>
      <w:r w:rsidR="006410D5">
        <w:rPr>
          <w:rFonts w:ascii="Times New Roman" w:hAnsi="Times New Roman" w:cs="Times New Roman"/>
        </w:rPr>
        <w:lastRenderedPageBreak/>
        <w:t>moguća je isključivo elektronskim putem, a roditelji koji nemaju mogućnost elektronskog prijavljivanja mogu zahtjev predati u vrtiću, na računalima koje je vrtić dobio iz projekta „E-upisi“. Uvedeni su opservacijski ugovori, Upravno vijeće ne donosi više Odluku o upisu djece, već ravnatelj donosi Rješenje o upisu.</w:t>
      </w:r>
    </w:p>
    <w:p w14:paraId="45C87E00" w14:textId="7A476E3A" w:rsidR="00352516" w:rsidRDefault="006410D5" w:rsidP="0035251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Novosel, predsjednica </w:t>
      </w:r>
      <w:r w:rsidR="00352516">
        <w:rPr>
          <w:rFonts w:ascii="Times New Roman" w:hAnsi="Times New Roman" w:cs="Times New Roman"/>
        </w:rPr>
        <w:t xml:space="preserve">zaključila je da je dobro korigirati kriterije kako bi se </w:t>
      </w:r>
      <w:proofErr w:type="spellStart"/>
      <w:r w:rsidR="00352516">
        <w:rPr>
          <w:rFonts w:ascii="Times New Roman" w:hAnsi="Times New Roman" w:cs="Times New Roman"/>
        </w:rPr>
        <w:t>iznivelirale</w:t>
      </w:r>
      <w:proofErr w:type="spellEnd"/>
      <w:r w:rsidR="00352516">
        <w:rPr>
          <w:rFonts w:ascii="Times New Roman" w:hAnsi="Times New Roman" w:cs="Times New Roman"/>
        </w:rPr>
        <w:t xml:space="preserve"> mogućnosti, da je dodana kategorija </w:t>
      </w:r>
      <w:proofErr w:type="spellStart"/>
      <w:r w:rsidR="00352516">
        <w:rPr>
          <w:rFonts w:ascii="Times New Roman" w:hAnsi="Times New Roman" w:cs="Times New Roman"/>
        </w:rPr>
        <w:t>jednoroditeljskih</w:t>
      </w:r>
      <w:proofErr w:type="spellEnd"/>
      <w:r w:rsidR="00352516">
        <w:rPr>
          <w:rFonts w:ascii="Times New Roman" w:hAnsi="Times New Roman" w:cs="Times New Roman"/>
        </w:rPr>
        <w:t xml:space="preserve"> obitelji, kako bi se roditeljima iz takvih obitelji olakšao postupak predaje zahtjeva za upis djeteta te da svi vrtići imaju mogućnost opservacijskih ugovora i da je dobro da postoji takva mogućnost.</w:t>
      </w:r>
    </w:p>
    <w:p w14:paraId="215CA241" w14:textId="5D276047" w:rsidR="00352516" w:rsidRDefault="00352516" w:rsidP="0035251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Gđa Novosel, predsjednica pitala je koja je sada zadaća Upravnog vijeća u postupku upisa.</w:t>
      </w:r>
    </w:p>
    <w:p w14:paraId="4AA57DED" w14:textId="5CF31A07" w:rsidR="00352516" w:rsidRDefault="00352516" w:rsidP="0035251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</w:t>
      </w:r>
      <w:proofErr w:type="spellStart"/>
      <w:r>
        <w:rPr>
          <w:rFonts w:ascii="Times New Roman" w:hAnsi="Times New Roman" w:cs="Times New Roman"/>
        </w:rPr>
        <w:t>Marjanac</w:t>
      </w:r>
      <w:proofErr w:type="spellEnd"/>
      <w:r>
        <w:rPr>
          <w:rFonts w:ascii="Times New Roman" w:hAnsi="Times New Roman" w:cs="Times New Roman"/>
        </w:rPr>
        <w:t>, tajnica vrtića rekla je da je zadaća Upravnog vijeća reagirati na žalbe roditelja na Rješenje o upisu te da će, kao i osnivač, dobiti izvješće o upisu.</w:t>
      </w:r>
    </w:p>
    <w:p w14:paraId="0885216F" w14:textId="1C2970AB" w:rsidR="00F654D8" w:rsidRDefault="00352516" w:rsidP="00F654D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Drugih</w:t>
      </w:r>
      <w:r w:rsidR="00F654D8">
        <w:rPr>
          <w:rFonts w:ascii="Times New Roman" w:hAnsi="Times New Roman" w:cs="Times New Roman"/>
        </w:rPr>
        <w:t xml:space="preserve"> pitanj</w:t>
      </w:r>
      <w:r w:rsidR="00F654D8">
        <w:rPr>
          <w:rFonts w:ascii="Times New Roman" w:hAnsi="Times New Roman" w:cs="Times New Roman"/>
        </w:rPr>
        <w:t>a</w:t>
      </w:r>
      <w:r w:rsidR="00F654D8">
        <w:rPr>
          <w:rFonts w:ascii="Times New Roman" w:hAnsi="Times New Roman" w:cs="Times New Roman"/>
        </w:rPr>
        <w:t xml:space="preserve"> ni primjedbi </w:t>
      </w:r>
      <w:r>
        <w:rPr>
          <w:rFonts w:ascii="Times New Roman" w:hAnsi="Times New Roman" w:cs="Times New Roman"/>
        </w:rPr>
        <w:t xml:space="preserve">nije bilo </w:t>
      </w:r>
      <w:r w:rsidR="00F654D8">
        <w:rPr>
          <w:rFonts w:ascii="Times New Roman" w:hAnsi="Times New Roman" w:cs="Times New Roman"/>
        </w:rPr>
        <w:t xml:space="preserve">te je gđa Novosel, predsjednica dala na usvajanje prijedlog </w:t>
      </w:r>
      <w:r w:rsidR="00C22EA1">
        <w:rPr>
          <w:rFonts w:ascii="Times New Roman" w:hAnsi="Times New Roman" w:cs="Times New Roman"/>
        </w:rPr>
        <w:t xml:space="preserve">da se Prijedlog </w:t>
      </w:r>
      <w:r w:rsidR="00BE0A1A">
        <w:rPr>
          <w:rFonts w:ascii="Times New Roman" w:hAnsi="Times New Roman" w:cs="Times New Roman"/>
        </w:rPr>
        <w:t>P</w:t>
      </w:r>
      <w:r w:rsidR="00C22EA1">
        <w:rPr>
          <w:rFonts w:ascii="Times New Roman" w:hAnsi="Times New Roman" w:cs="Times New Roman"/>
        </w:rPr>
        <w:t xml:space="preserve">ravilnika o upisu djece </w:t>
      </w:r>
      <w:r w:rsidR="00C22EA1" w:rsidRPr="00A322B3">
        <w:rPr>
          <w:rFonts w:ascii="Times New Roman" w:hAnsi="Times New Roman" w:cs="Times New Roman"/>
        </w:rPr>
        <w:t>i ostvarivanju prava i obveza korisnika usluga</w:t>
      </w:r>
      <w:r w:rsidR="00C22EA1">
        <w:rPr>
          <w:rFonts w:ascii="Times New Roman" w:hAnsi="Times New Roman" w:cs="Times New Roman"/>
        </w:rPr>
        <w:t xml:space="preserve"> uputi osnivaču radi dobivanja njegove suglasnost.</w:t>
      </w:r>
    </w:p>
    <w:p w14:paraId="766050EC" w14:textId="77777777" w:rsidR="00F654D8" w:rsidRDefault="00F654D8" w:rsidP="00F654D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je jednoglasno usvojen. </w:t>
      </w:r>
    </w:p>
    <w:p w14:paraId="680D7760" w14:textId="77777777" w:rsidR="00F654D8" w:rsidRDefault="00F654D8" w:rsidP="00F654D8">
      <w:pPr>
        <w:rPr>
          <w:rFonts w:ascii="Times New Roman" w:hAnsi="Times New Roman" w:cs="Times New Roman"/>
          <w:szCs w:val="24"/>
        </w:rPr>
      </w:pPr>
    </w:p>
    <w:p w14:paraId="67A991A3" w14:textId="77777777" w:rsidR="00F654D8" w:rsidRDefault="00F654D8" w:rsidP="00F654D8">
      <w:pPr>
        <w:rPr>
          <w:rFonts w:ascii="Times New Roman" w:hAnsi="Times New Roman" w:cs="Times New Roman"/>
          <w:szCs w:val="24"/>
        </w:rPr>
      </w:pPr>
    </w:p>
    <w:p w14:paraId="6F450C67" w14:textId="77777777" w:rsidR="00F654D8" w:rsidRDefault="00F654D8" w:rsidP="00F654D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donosi</w:t>
      </w:r>
    </w:p>
    <w:p w14:paraId="46F9C4BA" w14:textId="77777777" w:rsidR="00F654D8" w:rsidRPr="00883BC9" w:rsidRDefault="00F654D8" w:rsidP="00F654D8">
      <w:pPr>
        <w:jc w:val="center"/>
        <w:rPr>
          <w:rFonts w:ascii="Times New Roman" w:hAnsi="Times New Roman" w:cs="Times New Roman"/>
          <w:szCs w:val="24"/>
        </w:rPr>
      </w:pPr>
    </w:p>
    <w:p w14:paraId="07A82701" w14:textId="77777777" w:rsidR="00883BC9" w:rsidRPr="00883BC9" w:rsidRDefault="00883BC9" w:rsidP="00883BC9">
      <w:pPr>
        <w:jc w:val="center"/>
        <w:rPr>
          <w:rFonts w:ascii="Times New Roman" w:eastAsia="Calibri" w:hAnsi="Times New Roman" w:cs="Times New Roman"/>
          <w:lang w:eastAsia="en-US"/>
        </w:rPr>
      </w:pPr>
      <w:r w:rsidRPr="00883BC9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58ECFB2C" w14:textId="77777777" w:rsidR="00883BC9" w:rsidRPr="00883BC9" w:rsidRDefault="00883BC9" w:rsidP="00883BC9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166CAE77" w14:textId="77777777" w:rsidR="00883BC9" w:rsidRPr="00883BC9" w:rsidRDefault="00883BC9" w:rsidP="00883BC9">
      <w:pPr>
        <w:jc w:val="center"/>
        <w:rPr>
          <w:rFonts w:ascii="Times New Roman" w:hAnsi="Times New Roman" w:cs="Times New Roman"/>
        </w:rPr>
      </w:pPr>
      <w:r w:rsidRPr="00883BC9">
        <w:rPr>
          <w:rFonts w:ascii="Times New Roman" w:hAnsi="Times New Roman" w:cs="Times New Roman"/>
        </w:rPr>
        <w:t>I.</w:t>
      </w:r>
    </w:p>
    <w:p w14:paraId="626DB8C9" w14:textId="77777777" w:rsidR="00883BC9" w:rsidRPr="00883BC9" w:rsidRDefault="00883BC9" w:rsidP="00883BC9">
      <w:pPr>
        <w:jc w:val="center"/>
        <w:rPr>
          <w:rFonts w:ascii="Times New Roman" w:hAnsi="Times New Roman" w:cs="Times New Roman"/>
        </w:rPr>
      </w:pPr>
    </w:p>
    <w:p w14:paraId="2656E1A5" w14:textId="77777777" w:rsidR="00883BC9" w:rsidRPr="00883BC9" w:rsidRDefault="00883BC9" w:rsidP="00883BC9">
      <w:pPr>
        <w:ind w:firstLine="708"/>
        <w:jc w:val="both"/>
        <w:rPr>
          <w:rFonts w:ascii="Times New Roman" w:hAnsi="Times New Roman" w:cs="Times New Roman"/>
        </w:rPr>
      </w:pPr>
      <w:r w:rsidRPr="00883BC9">
        <w:rPr>
          <w:rFonts w:ascii="Times New Roman" w:hAnsi="Times New Roman" w:cs="Times New Roman"/>
        </w:rPr>
        <w:t>Upućuje se Prijedlog Plana upisa za pedagošku godinu 2022./2023. Gradskom vijeću Grada Vrbovca radi dobivanja suglasnosti da njegovo donošenje.</w:t>
      </w:r>
    </w:p>
    <w:p w14:paraId="6E1B3C9F" w14:textId="77777777" w:rsidR="00883BC9" w:rsidRPr="00883BC9" w:rsidRDefault="00883BC9" w:rsidP="00883BC9">
      <w:pPr>
        <w:ind w:firstLine="708"/>
        <w:jc w:val="both"/>
        <w:rPr>
          <w:rFonts w:ascii="Times New Roman" w:hAnsi="Times New Roman" w:cs="Times New Roman"/>
        </w:rPr>
      </w:pPr>
      <w:r w:rsidRPr="00883BC9">
        <w:rPr>
          <w:rFonts w:ascii="Times New Roman" w:hAnsi="Times New Roman" w:cs="Times New Roman"/>
        </w:rPr>
        <w:t>.</w:t>
      </w:r>
    </w:p>
    <w:p w14:paraId="25F19D1E" w14:textId="77777777" w:rsidR="00883BC9" w:rsidRPr="00883BC9" w:rsidRDefault="00883BC9" w:rsidP="00883BC9">
      <w:pPr>
        <w:jc w:val="both"/>
        <w:rPr>
          <w:rFonts w:ascii="Times New Roman" w:hAnsi="Times New Roman" w:cs="Times New Roman"/>
        </w:rPr>
      </w:pPr>
    </w:p>
    <w:p w14:paraId="517CA8D5" w14:textId="77777777" w:rsidR="00883BC9" w:rsidRPr="00883BC9" w:rsidRDefault="00883BC9" w:rsidP="00883BC9">
      <w:pPr>
        <w:jc w:val="center"/>
        <w:rPr>
          <w:rFonts w:ascii="Times New Roman" w:hAnsi="Times New Roman" w:cs="Times New Roman"/>
        </w:rPr>
      </w:pPr>
      <w:bookmarkStart w:id="1" w:name="_Hlk31962109"/>
      <w:r w:rsidRPr="00883BC9">
        <w:rPr>
          <w:rFonts w:ascii="Times New Roman" w:hAnsi="Times New Roman" w:cs="Times New Roman"/>
        </w:rPr>
        <w:t>II.</w:t>
      </w:r>
    </w:p>
    <w:p w14:paraId="3665D59C" w14:textId="77777777" w:rsidR="00883BC9" w:rsidRPr="00883BC9" w:rsidRDefault="00883BC9" w:rsidP="00883BC9">
      <w:pPr>
        <w:jc w:val="both"/>
        <w:rPr>
          <w:rFonts w:ascii="Times New Roman" w:hAnsi="Times New Roman" w:cs="Times New Roman"/>
        </w:rPr>
      </w:pPr>
    </w:p>
    <w:p w14:paraId="7BC0A087" w14:textId="77777777" w:rsidR="00883BC9" w:rsidRPr="00883BC9" w:rsidRDefault="00883BC9" w:rsidP="00883BC9">
      <w:pPr>
        <w:ind w:firstLine="708"/>
        <w:jc w:val="both"/>
        <w:rPr>
          <w:rFonts w:ascii="Times New Roman" w:hAnsi="Times New Roman" w:cs="Times New Roman"/>
        </w:rPr>
      </w:pPr>
      <w:r w:rsidRPr="00883BC9">
        <w:rPr>
          <w:rFonts w:ascii="Times New Roman" w:hAnsi="Times New Roman" w:cs="Times New Roman"/>
        </w:rPr>
        <w:t>Ova Odluka stupa na snagu danom donošenja.</w:t>
      </w:r>
    </w:p>
    <w:bookmarkEnd w:id="1"/>
    <w:p w14:paraId="27DB5999" w14:textId="77777777" w:rsidR="00883BC9" w:rsidRPr="00883BC9" w:rsidRDefault="00883BC9" w:rsidP="00883BC9">
      <w:pPr>
        <w:rPr>
          <w:rFonts w:ascii="Times New Roman" w:hAnsi="Times New Roman" w:cs="Times New Roman"/>
        </w:rPr>
      </w:pPr>
    </w:p>
    <w:p w14:paraId="68637A9D" w14:textId="77777777" w:rsidR="00883BC9" w:rsidRPr="00883BC9" w:rsidRDefault="00883BC9" w:rsidP="00883BC9">
      <w:pPr>
        <w:rPr>
          <w:rFonts w:ascii="Times New Roman" w:hAnsi="Times New Roman" w:cs="Times New Roman"/>
        </w:rPr>
      </w:pPr>
    </w:p>
    <w:p w14:paraId="4B63C143" w14:textId="77777777" w:rsidR="00883BC9" w:rsidRPr="00883BC9" w:rsidRDefault="00883BC9" w:rsidP="00883BC9">
      <w:pPr>
        <w:ind w:left="3540" w:firstLine="708"/>
        <w:jc w:val="center"/>
        <w:rPr>
          <w:rFonts w:ascii="Times New Roman" w:hAnsi="Times New Roman" w:cs="Times New Roman"/>
        </w:rPr>
      </w:pPr>
      <w:r w:rsidRPr="00883BC9">
        <w:rPr>
          <w:rFonts w:ascii="Times New Roman" w:hAnsi="Times New Roman" w:cs="Times New Roman"/>
        </w:rPr>
        <w:t>Predsjednica Upravnog vijeća:</w:t>
      </w:r>
    </w:p>
    <w:p w14:paraId="4CF9F437" w14:textId="77777777" w:rsidR="00883BC9" w:rsidRPr="00883BC9" w:rsidRDefault="00883BC9" w:rsidP="00883BC9">
      <w:pPr>
        <w:jc w:val="center"/>
        <w:rPr>
          <w:rFonts w:ascii="Times New Roman" w:hAnsi="Times New Roman" w:cs="Times New Roman"/>
        </w:rPr>
      </w:pPr>
    </w:p>
    <w:p w14:paraId="2C1AC9C2" w14:textId="77777777" w:rsidR="00883BC9" w:rsidRPr="00883BC9" w:rsidRDefault="00883BC9" w:rsidP="00883BC9">
      <w:pPr>
        <w:jc w:val="center"/>
        <w:rPr>
          <w:rFonts w:ascii="Times New Roman" w:hAnsi="Times New Roman" w:cs="Times New Roman"/>
        </w:rPr>
      </w:pPr>
    </w:p>
    <w:p w14:paraId="1ABAE0E9" w14:textId="77777777" w:rsidR="00883BC9" w:rsidRPr="00883BC9" w:rsidRDefault="00883BC9" w:rsidP="00883BC9">
      <w:pPr>
        <w:ind w:left="3540" w:firstLine="708"/>
        <w:jc w:val="center"/>
        <w:rPr>
          <w:rFonts w:ascii="Times New Roman" w:hAnsi="Times New Roman" w:cs="Times New Roman"/>
        </w:rPr>
      </w:pPr>
      <w:r w:rsidRPr="00883BC9">
        <w:rPr>
          <w:rFonts w:ascii="Times New Roman" w:hAnsi="Times New Roman" w:cs="Times New Roman"/>
        </w:rPr>
        <w:t>Maja Novosel</w:t>
      </w:r>
    </w:p>
    <w:p w14:paraId="0E52FE6C" w14:textId="55E94AA4" w:rsidR="00883BC9" w:rsidRDefault="00883BC9" w:rsidP="00883BC9">
      <w:pPr>
        <w:rPr>
          <w:rFonts w:ascii="Times New Roman" w:hAnsi="Times New Roman" w:cs="Times New Roman"/>
        </w:rPr>
      </w:pPr>
    </w:p>
    <w:p w14:paraId="71E1551C" w14:textId="1E73C79B" w:rsidR="00883BC9" w:rsidRDefault="00883BC9" w:rsidP="00883BC9">
      <w:pPr>
        <w:rPr>
          <w:rFonts w:ascii="Times New Roman" w:hAnsi="Times New Roman" w:cs="Times New Roman"/>
        </w:rPr>
      </w:pPr>
    </w:p>
    <w:p w14:paraId="2C62B8B7" w14:textId="5403E2CF" w:rsidR="00883BC9" w:rsidRPr="00F31AB8" w:rsidRDefault="00883BC9" w:rsidP="00883BC9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6</w:t>
      </w:r>
      <w:r w:rsidRPr="00F31AB8">
        <w:rPr>
          <w:rFonts w:ascii="Times New Roman" w:hAnsi="Times New Roman" w:cs="Times New Roman"/>
          <w:szCs w:val="24"/>
        </w:rPr>
        <w:t>.</w:t>
      </w:r>
    </w:p>
    <w:p w14:paraId="6254FD20" w14:textId="77777777" w:rsidR="00883BC9" w:rsidRPr="00F31AB8" w:rsidRDefault="00883BC9" w:rsidP="00883BC9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717F9AC0" w14:textId="77777777" w:rsidR="00883BC9" w:rsidRDefault="00883BC9" w:rsidP="00883BC9">
      <w:pPr>
        <w:ind w:firstLine="720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 xml:space="preserve">Gđa Novosel, </w:t>
      </w:r>
      <w:r>
        <w:rPr>
          <w:rFonts w:ascii="Times New Roman" w:hAnsi="Times New Roman" w:cs="Times New Roman"/>
        </w:rPr>
        <w:t>predsjednica dala je riječ gđi Prelog, zamjenici ravnatelja.</w:t>
      </w:r>
    </w:p>
    <w:p w14:paraId="69C04B25" w14:textId="2C5F222C" w:rsidR="00883BC9" w:rsidRDefault="00883BC9" w:rsidP="00883BC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Prelog, </w:t>
      </w:r>
      <w:r>
        <w:rPr>
          <w:rFonts w:ascii="Times New Roman" w:hAnsi="Times New Roman" w:cs="Times New Roman"/>
        </w:rPr>
        <w:t>zamjenica ravnatelja podsjetila je prisutne da je u vrtiću bio inspekcijski nadzor te je rekla da će od sljedeće pedagoške godine neke skupine imati upisan broj djece sukladno Državnom pedagoškom standardu.</w:t>
      </w:r>
    </w:p>
    <w:p w14:paraId="58AEC17B" w14:textId="7925C6A0" w:rsidR="00883BC9" w:rsidRDefault="00883BC9" w:rsidP="00883BC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Vrtić trenutno pohađa 73 djece koji su školsk</w:t>
      </w:r>
      <w:r w:rsidR="00B2336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obveznici</w:t>
      </w:r>
      <w:r w:rsidR="00B23364">
        <w:rPr>
          <w:rFonts w:ascii="Times New Roman" w:hAnsi="Times New Roman" w:cs="Times New Roman"/>
        </w:rPr>
        <w:t xml:space="preserve">, od njih će 10-ak djece dobiti odgodu upisa. Sukladno mogućnostima, u sljedeću godinu će se upisati po 12 djece u dvije mješovite jasličke skupine za uzrast 1 – 3 godine te jedna mješovita za uzrast djece od navršene četiri godine života do polaska u školu. </w:t>
      </w:r>
    </w:p>
    <w:p w14:paraId="3941D1D9" w14:textId="35FB1FFD" w:rsidR="00B23364" w:rsidRDefault="00BE0A1A" w:rsidP="00883BC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Gđa Prelog, ravnateljica još je podsjetila da se u kolovozu treba inspekciji očitovati o poduzetim mjerama za usklađenje s Državnim pedagoškim standardom.</w:t>
      </w:r>
    </w:p>
    <w:p w14:paraId="110FBA3D" w14:textId="7F687488" w:rsidR="00883BC9" w:rsidRDefault="00BE0A1A" w:rsidP="00883BC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Nije bilo pitanja ni primjedbi </w:t>
      </w:r>
      <w:r w:rsidR="00883BC9">
        <w:rPr>
          <w:rFonts w:ascii="Times New Roman" w:hAnsi="Times New Roman" w:cs="Times New Roman"/>
        </w:rPr>
        <w:t xml:space="preserve">te je gđa Novosel, predsjednica dala na usvajanje prijedlog da se Prijedlog </w:t>
      </w:r>
      <w:r>
        <w:rPr>
          <w:rFonts w:ascii="Times New Roman" w:hAnsi="Times New Roman" w:cs="Times New Roman"/>
        </w:rPr>
        <w:t>Plana upisa</w:t>
      </w:r>
      <w:r w:rsidR="00883BC9">
        <w:rPr>
          <w:rFonts w:ascii="Times New Roman" w:hAnsi="Times New Roman" w:cs="Times New Roman"/>
        </w:rPr>
        <w:t xml:space="preserve"> uputi osnivaču radi dobivanja njegove suglasnost.</w:t>
      </w:r>
    </w:p>
    <w:p w14:paraId="236869F0" w14:textId="77777777" w:rsidR="00883BC9" w:rsidRDefault="00883BC9" w:rsidP="00883BC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je jednoglasno usvojen. </w:t>
      </w:r>
    </w:p>
    <w:p w14:paraId="77B4E35E" w14:textId="77777777" w:rsidR="00883BC9" w:rsidRDefault="00883BC9" w:rsidP="00883BC9">
      <w:pPr>
        <w:rPr>
          <w:rFonts w:ascii="Times New Roman" w:hAnsi="Times New Roman" w:cs="Times New Roman"/>
          <w:szCs w:val="24"/>
        </w:rPr>
      </w:pPr>
    </w:p>
    <w:p w14:paraId="71837C6A" w14:textId="77777777" w:rsidR="00883BC9" w:rsidRDefault="00883BC9" w:rsidP="00883BC9">
      <w:pPr>
        <w:rPr>
          <w:rFonts w:ascii="Times New Roman" w:hAnsi="Times New Roman" w:cs="Times New Roman"/>
          <w:szCs w:val="24"/>
        </w:rPr>
      </w:pPr>
    </w:p>
    <w:p w14:paraId="5C48E4AB" w14:textId="77777777" w:rsidR="00883BC9" w:rsidRDefault="00883BC9" w:rsidP="00883BC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donosi</w:t>
      </w:r>
    </w:p>
    <w:p w14:paraId="73795F31" w14:textId="77777777" w:rsidR="00883BC9" w:rsidRPr="00883BC9" w:rsidRDefault="00883BC9" w:rsidP="00883BC9">
      <w:pPr>
        <w:jc w:val="center"/>
        <w:rPr>
          <w:rFonts w:ascii="Times New Roman" w:hAnsi="Times New Roman" w:cs="Times New Roman"/>
          <w:szCs w:val="24"/>
        </w:rPr>
      </w:pPr>
    </w:p>
    <w:p w14:paraId="1245CA4C" w14:textId="77777777" w:rsidR="00883BC9" w:rsidRPr="00883BC9" w:rsidRDefault="00883BC9" w:rsidP="00883BC9">
      <w:pPr>
        <w:jc w:val="center"/>
        <w:rPr>
          <w:rFonts w:ascii="Times New Roman" w:eastAsia="Calibri" w:hAnsi="Times New Roman" w:cs="Times New Roman"/>
          <w:lang w:eastAsia="en-US"/>
        </w:rPr>
      </w:pPr>
      <w:r w:rsidRPr="00883BC9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1A6E83E1" w14:textId="77777777" w:rsidR="00883BC9" w:rsidRPr="00883BC9" w:rsidRDefault="00883BC9" w:rsidP="00883BC9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1CC6000B" w14:textId="77777777" w:rsidR="00883BC9" w:rsidRPr="00883BC9" w:rsidRDefault="00883BC9" w:rsidP="00883BC9">
      <w:pPr>
        <w:jc w:val="center"/>
        <w:rPr>
          <w:rFonts w:ascii="Times New Roman" w:hAnsi="Times New Roman" w:cs="Times New Roman"/>
        </w:rPr>
      </w:pPr>
      <w:r w:rsidRPr="00883BC9">
        <w:rPr>
          <w:rFonts w:ascii="Times New Roman" w:hAnsi="Times New Roman" w:cs="Times New Roman"/>
        </w:rPr>
        <w:t>I.</w:t>
      </w:r>
    </w:p>
    <w:p w14:paraId="72FC6D66" w14:textId="77777777" w:rsidR="00883BC9" w:rsidRPr="00883BC9" w:rsidRDefault="00883BC9" w:rsidP="00883BC9">
      <w:pPr>
        <w:jc w:val="center"/>
        <w:rPr>
          <w:rFonts w:ascii="Times New Roman" w:hAnsi="Times New Roman" w:cs="Times New Roman"/>
        </w:rPr>
      </w:pPr>
    </w:p>
    <w:p w14:paraId="58FDE63A" w14:textId="77777777" w:rsidR="00883BC9" w:rsidRPr="00883BC9" w:rsidRDefault="00883BC9" w:rsidP="00883BC9">
      <w:pPr>
        <w:ind w:firstLine="708"/>
        <w:jc w:val="both"/>
        <w:rPr>
          <w:rFonts w:ascii="Times New Roman" w:hAnsi="Times New Roman" w:cs="Times New Roman"/>
        </w:rPr>
      </w:pPr>
      <w:r w:rsidRPr="00883BC9">
        <w:rPr>
          <w:rFonts w:ascii="Times New Roman" w:hAnsi="Times New Roman" w:cs="Times New Roman"/>
        </w:rPr>
        <w:t>Upućuje se Prijedlog Plana upisa za pedagošku godinu 2022./2023. Gradskom vijeću Grada Vrbovca radi dobivanja suglasnosti da njegovo donošenje.</w:t>
      </w:r>
    </w:p>
    <w:p w14:paraId="1F7628CC" w14:textId="77777777" w:rsidR="00883BC9" w:rsidRPr="00883BC9" w:rsidRDefault="00883BC9" w:rsidP="00883BC9">
      <w:pPr>
        <w:ind w:firstLine="708"/>
        <w:jc w:val="both"/>
        <w:rPr>
          <w:rFonts w:ascii="Times New Roman" w:hAnsi="Times New Roman" w:cs="Times New Roman"/>
        </w:rPr>
      </w:pPr>
      <w:r w:rsidRPr="00883BC9">
        <w:rPr>
          <w:rFonts w:ascii="Times New Roman" w:hAnsi="Times New Roman" w:cs="Times New Roman"/>
        </w:rPr>
        <w:t>.</w:t>
      </w:r>
    </w:p>
    <w:p w14:paraId="1307D8E7" w14:textId="77777777" w:rsidR="00883BC9" w:rsidRPr="00883BC9" w:rsidRDefault="00883BC9" w:rsidP="00883BC9">
      <w:pPr>
        <w:jc w:val="both"/>
        <w:rPr>
          <w:rFonts w:ascii="Times New Roman" w:hAnsi="Times New Roman" w:cs="Times New Roman"/>
        </w:rPr>
      </w:pPr>
    </w:p>
    <w:p w14:paraId="2F18D1A3" w14:textId="77777777" w:rsidR="00883BC9" w:rsidRPr="00883BC9" w:rsidRDefault="00883BC9" w:rsidP="00883BC9">
      <w:pPr>
        <w:jc w:val="center"/>
        <w:rPr>
          <w:rFonts w:ascii="Times New Roman" w:hAnsi="Times New Roman" w:cs="Times New Roman"/>
        </w:rPr>
      </w:pPr>
      <w:r w:rsidRPr="00883BC9">
        <w:rPr>
          <w:rFonts w:ascii="Times New Roman" w:hAnsi="Times New Roman" w:cs="Times New Roman"/>
        </w:rPr>
        <w:t>II.</w:t>
      </w:r>
    </w:p>
    <w:p w14:paraId="662F2B23" w14:textId="77777777" w:rsidR="00883BC9" w:rsidRPr="00883BC9" w:rsidRDefault="00883BC9" w:rsidP="00883BC9">
      <w:pPr>
        <w:jc w:val="both"/>
        <w:rPr>
          <w:rFonts w:ascii="Times New Roman" w:hAnsi="Times New Roman" w:cs="Times New Roman"/>
        </w:rPr>
      </w:pPr>
    </w:p>
    <w:p w14:paraId="3A96BE26" w14:textId="77777777" w:rsidR="00883BC9" w:rsidRPr="00883BC9" w:rsidRDefault="00883BC9" w:rsidP="00883BC9">
      <w:pPr>
        <w:ind w:firstLine="708"/>
        <w:jc w:val="both"/>
        <w:rPr>
          <w:rFonts w:ascii="Times New Roman" w:hAnsi="Times New Roman" w:cs="Times New Roman"/>
        </w:rPr>
      </w:pPr>
      <w:r w:rsidRPr="00883BC9">
        <w:rPr>
          <w:rFonts w:ascii="Times New Roman" w:hAnsi="Times New Roman" w:cs="Times New Roman"/>
        </w:rPr>
        <w:t>Ova Odluka stupa na snagu danom donošenja.</w:t>
      </w:r>
    </w:p>
    <w:p w14:paraId="440988E1" w14:textId="77777777" w:rsidR="00883BC9" w:rsidRPr="00883BC9" w:rsidRDefault="00883BC9" w:rsidP="00883BC9">
      <w:pPr>
        <w:rPr>
          <w:rFonts w:ascii="Times New Roman" w:hAnsi="Times New Roman" w:cs="Times New Roman"/>
        </w:rPr>
      </w:pPr>
    </w:p>
    <w:p w14:paraId="3CD4E7BF" w14:textId="77777777" w:rsidR="00883BC9" w:rsidRPr="00883BC9" w:rsidRDefault="00883BC9" w:rsidP="00883BC9">
      <w:pPr>
        <w:rPr>
          <w:rFonts w:ascii="Times New Roman" w:hAnsi="Times New Roman" w:cs="Times New Roman"/>
        </w:rPr>
      </w:pPr>
    </w:p>
    <w:p w14:paraId="4ECB5337" w14:textId="77777777" w:rsidR="00883BC9" w:rsidRPr="00883BC9" w:rsidRDefault="00883BC9" w:rsidP="00883BC9">
      <w:pPr>
        <w:ind w:left="3540" w:firstLine="708"/>
        <w:jc w:val="center"/>
        <w:rPr>
          <w:rFonts w:ascii="Times New Roman" w:hAnsi="Times New Roman" w:cs="Times New Roman"/>
        </w:rPr>
      </w:pPr>
      <w:r w:rsidRPr="00883BC9">
        <w:rPr>
          <w:rFonts w:ascii="Times New Roman" w:hAnsi="Times New Roman" w:cs="Times New Roman"/>
        </w:rPr>
        <w:t>Predsjednica Upravnog vijeća:</w:t>
      </w:r>
    </w:p>
    <w:p w14:paraId="69445419" w14:textId="77777777" w:rsidR="00883BC9" w:rsidRPr="00883BC9" w:rsidRDefault="00883BC9" w:rsidP="00883BC9">
      <w:pPr>
        <w:jc w:val="center"/>
        <w:rPr>
          <w:rFonts w:ascii="Times New Roman" w:hAnsi="Times New Roman" w:cs="Times New Roman"/>
        </w:rPr>
      </w:pPr>
    </w:p>
    <w:p w14:paraId="7D5B2B3B" w14:textId="77777777" w:rsidR="00883BC9" w:rsidRPr="00883BC9" w:rsidRDefault="00883BC9" w:rsidP="00883BC9">
      <w:pPr>
        <w:jc w:val="center"/>
        <w:rPr>
          <w:rFonts w:ascii="Times New Roman" w:hAnsi="Times New Roman" w:cs="Times New Roman"/>
        </w:rPr>
      </w:pPr>
    </w:p>
    <w:p w14:paraId="2D9662B5" w14:textId="77777777" w:rsidR="00883BC9" w:rsidRPr="00883BC9" w:rsidRDefault="00883BC9" w:rsidP="00883BC9">
      <w:pPr>
        <w:ind w:left="3540" w:firstLine="708"/>
        <w:jc w:val="center"/>
        <w:rPr>
          <w:rFonts w:ascii="Times New Roman" w:hAnsi="Times New Roman" w:cs="Times New Roman"/>
        </w:rPr>
      </w:pPr>
      <w:r w:rsidRPr="00883BC9">
        <w:rPr>
          <w:rFonts w:ascii="Times New Roman" w:hAnsi="Times New Roman" w:cs="Times New Roman"/>
        </w:rPr>
        <w:t>Maja Novosel</w:t>
      </w:r>
    </w:p>
    <w:p w14:paraId="5ABD5495" w14:textId="77777777" w:rsidR="00883BC9" w:rsidRPr="00883BC9" w:rsidRDefault="00883BC9" w:rsidP="00883BC9">
      <w:pPr>
        <w:rPr>
          <w:rFonts w:ascii="Times New Roman" w:hAnsi="Times New Roman" w:cs="Times New Roman"/>
        </w:rPr>
      </w:pPr>
    </w:p>
    <w:p w14:paraId="39AB35FD" w14:textId="298C30F2" w:rsidR="00A5656C" w:rsidRPr="00A5656C" w:rsidRDefault="00A5656C" w:rsidP="00A5656C">
      <w:pPr>
        <w:jc w:val="center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 xml:space="preserve">Ad </w:t>
      </w:r>
      <w:r w:rsidR="00F654D8">
        <w:rPr>
          <w:rFonts w:ascii="Times New Roman" w:hAnsi="Times New Roman" w:cs="Times New Roman"/>
        </w:rPr>
        <w:t>7</w:t>
      </w:r>
      <w:r w:rsidRPr="00A5656C">
        <w:rPr>
          <w:rFonts w:ascii="Times New Roman" w:hAnsi="Times New Roman" w:cs="Times New Roman"/>
        </w:rPr>
        <w:t>.</w:t>
      </w:r>
    </w:p>
    <w:p w14:paraId="4F3595BF" w14:textId="77777777" w:rsidR="00A5656C" w:rsidRPr="00A5656C" w:rsidRDefault="00A5656C" w:rsidP="00A5656C">
      <w:pPr>
        <w:rPr>
          <w:rFonts w:ascii="Times New Roman" w:hAnsi="Times New Roman" w:cs="Times New Roman"/>
        </w:rPr>
      </w:pPr>
    </w:p>
    <w:p w14:paraId="2573273D" w14:textId="6CE872C2" w:rsidR="008B5860" w:rsidRDefault="00943914" w:rsidP="00943914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pitanja, primjedbi i mišljenja te je gđa Novosel, predsjednica </w:t>
      </w:r>
      <w:r w:rsidR="008B5860">
        <w:rPr>
          <w:rFonts w:ascii="Times New Roman" w:eastAsia="Times New Roman" w:hAnsi="Times New Roman" w:cs="Times New Roman"/>
          <w:szCs w:val="24"/>
        </w:rPr>
        <w:t>zaključila sjednicu u 1</w:t>
      </w:r>
      <w:r w:rsidR="00C56756">
        <w:rPr>
          <w:rFonts w:ascii="Times New Roman" w:eastAsia="Times New Roman" w:hAnsi="Times New Roman" w:cs="Times New Roman"/>
          <w:szCs w:val="24"/>
        </w:rPr>
        <w:t>7</w:t>
      </w:r>
      <w:r w:rsidR="008B5860">
        <w:rPr>
          <w:rFonts w:ascii="Times New Roman" w:eastAsia="Times New Roman" w:hAnsi="Times New Roman" w:cs="Times New Roman"/>
          <w:szCs w:val="24"/>
        </w:rPr>
        <w:t>.</w:t>
      </w:r>
      <w:r w:rsidR="00BE0A1A">
        <w:rPr>
          <w:rFonts w:ascii="Times New Roman" w:eastAsia="Times New Roman" w:hAnsi="Times New Roman" w:cs="Times New Roman"/>
          <w:szCs w:val="24"/>
        </w:rPr>
        <w:t>4</w:t>
      </w:r>
      <w:r w:rsidR="00C56756">
        <w:rPr>
          <w:rFonts w:ascii="Times New Roman" w:eastAsia="Times New Roman" w:hAnsi="Times New Roman" w:cs="Times New Roman"/>
          <w:szCs w:val="24"/>
        </w:rPr>
        <w:t>5</w:t>
      </w:r>
      <w:r w:rsidR="008B5860">
        <w:rPr>
          <w:rFonts w:ascii="Times New Roman" w:eastAsia="Times New Roman" w:hAnsi="Times New Roman" w:cs="Times New Roman"/>
          <w:szCs w:val="24"/>
        </w:rPr>
        <w:t xml:space="preserve"> sati.</w:t>
      </w:r>
    </w:p>
    <w:p w14:paraId="7098C1DA" w14:textId="2F51AEEC" w:rsidR="00070417" w:rsidRPr="008B5860" w:rsidRDefault="00070417" w:rsidP="008B5860">
      <w:pPr>
        <w:pStyle w:val="Bezproreda"/>
        <w:rPr>
          <w:rFonts w:ascii="Times New Roman" w:hAnsi="Times New Roman" w:cs="Times New Roman"/>
          <w:szCs w:val="24"/>
        </w:rPr>
      </w:pP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Maja Novosel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494979DC" w14:textId="22D4B64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52E3E46C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007-04/22-01/0</w:t>
      </w:r>
      <w:r>
        <w:rPr>
          <w:rFonts w:ascii="Times New Roman" w:hAnsi="Times New Roman" w:cs="Times New Roman"/>
        </w:rPr>
        <w:t>2</w:t>
      </w:r>
    </w:p>
    <w:p w14:paraId="6A0A3A17" w14:textId="0213E882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238/32-69-0</w:t>
      </w:r>
      <w:r w:rsidR="001713C4">
        <w:rPr>
          <w:rFonts w:ascii="Times New Roman" w:hAnsi="Times New Roman" w:cs="Times New Roman"/>
        </w:rPr>
        <w:t>4</w:t>
      </w:r>
      <w:r w:rsidRPr="005F540C">
        <w:rPr>
          <w:rFonts w:ascii="Times New Roman" w:hAnsi="Times New Roman" w:cs="Times New Roman"/>
        </w:rPr>
        <w:t>-22-</w:t>
      </w:r>
      <w:r w:rsidR="001713C4">
        <w:rPr>
          <w:rFonts w:ascii="Times New Roman" w:hAnsi="Times New Roman" w:cs="Times New Roman"/>
        </w:rPr>
        <w:t>3</w:t>
      </w:r>
    </w:p>
    <w:sectPr w:rsidR="0012508E" w:rsidRPr="005F540C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A82C" w14:textId="77777777" w:rsidR="00912890" w:rsidRDefault="00912890">
      <w:r>
        <w:separator/>
      </w:r>
    </w:p>
    <w:p w14:paraId="2DBA5629" w14:textId="77777777" w:rsidR="00912890" w:rsidRDefault="00912890"/>
  </w:endnote>
  <w:endnote w:type="continuationSeparator" w:id="0">
    <w:p w14:paraId="61AF1696" w14:textId="77777777" w:rsidR="00912890" w:rsidRDefault="00912890">
      <w:r>
        <w:continuationSeparator/>
      </w:r>
    </w:p>
    <w:p w14:paraId="15025435" w14:textId="77777777" w:rsidR="00912890" w:rsidRDefault="00912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AE6E" w14:textId="77777777" w:rsidR="00912890" w:rsidRDefault="00912890">
      <w:r>
        <w:separator/>
      </w:r>
    </w:p>
    <w:p w14:paraId="61948295" w14:textId="77777777" w:rsidR="00912890" w:rsidRDefault="00912890"/>
  </w:footnote>
  <w:footnote w:type="continuationSeparator" w:id="0">
    <w:p w14:paraId="71CAC947" w14:textId="77777777" w:rsidR="00912890" w:rsidRDefault="00912890">
      <w:r>
        <w:continuationSeparator/>
      </w:r>
    </w:p>
    <w:p w14:paraId="0B9895AB" w14:textId="77777777" w:rsidR="00912890" w:rsidRDefault="009128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86A10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52EF7"/>
    <w:rsid w:val="006535DC"/>
    <w:rsid w:val="0065410B"/>
    <w:rsid w:val="006549FB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672F"/>
    <w:rsid w:val="008D0906"/>
    <w:rsid w:val="008D12C1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B61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B678E"/>
    <w:rsid w:val="00DC0AE5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6315"/>
    <w:rsid w:val="00F27A96"/>
    <w:rsid w:val="00F31AB8"/>
    <w:rsid w:val="00F340C7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2022-03-04T10:03:00Z</cp:lastPrinted>
  <dcterms:created xsi:type="dcterms:W3CDTF">2022-03-04T06:54:00Z</dcterms:created>
  <dcterms:modified xsi:type="dcterms:W3CDTF">2022-03-04T10:03:00Z</dcterms:modified>
</cp:coreProperties>
</file>